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01BF" w14:textId="1DB8BF61" w:rsidR="00641360" w:rsidRDefault="00641360" w:rsidP="00CE21D7">
      <w:pPr>
        <w:pStyle w:val="Heading1"/>
        <w:rPr>
          <w:rFonts w:eastAsia="Times New Roman"/>
          <w:sz w:val="32"/>
          <w:szCs w:val="32"/>
          <w:bdr w:val="none" w:sz="0" w:space="0" w:color="auto" w:frame="1"/>
          <w:lang w:eastAsia="en-GB"/>
        </w:rPr>
      </w:pPr>
      <w:r>
        <w:rPr>
          <w:rFonts w:eastAsia="Times New Roman"/>
          <w:sz w:val="32"/>
          <w:szCs w:val="32"/>
          <w:bdr w:val="none" w:sz="0" w:space="0" w:color="auto" w:frame="1"/>
          <w:lang w:eastAsia="en-GB"/>
        </w:rPr>
        <w:t xml:space="preserve">Scholarship and Application information </w:t>
      </w:r>
      <w:r w:rsidR="00CE21D7" w:rsidRPr="0005717F">
        <w:rPr>
          <w:rFonts w:eastAsia="Times New Roman"/>
          <w:sz w:val="32"/>
          <w:szCs w:val="32"/>
          <w:bdr w:val="none" w:sz="0" w:space="0" w:color="auto" w:frame="1"/>
          <w:lang w:eastAsia="en-GB"/>
        </w:rPr>
        <w:t xml:space="preserve"> for </w:t>
      </w:r>
    </w:p>
    <w:p w14:paraId="63259563" w14:textId="2B41FDF7" w:rsidR="0005717F" w:rsidRDefault="00CE21D7" w:rsidP="00CE21D7">
      <w:pPr>
        <w:pStyle w:val="Heading1"/>
        <w:rPr>
          <w:rFonts w:eastAsia="Times New Roman"/>
          <w:sz w:val="32"/>
          <w:szCs w:val="32"/>
          <w:bdr w:val="none" w:sz="0" w:space="0" w:color="auto" w:frame="1"/>
          <w:lang w:eastAsia="en-GB"/>
        </w:rPr>
      </w:pPr>
      <w:r w:rsidRPr="0005717F">
        <w:rPr>
          <w:rFonts w:eastAsia="Times New Roman"/>
          <w:sz w:val="32"/>
          <w:szCs w:val="32"/>
          <w:bdr w:val="none" w:sz="0" w:space="0" w:color="auto" w:frame="1"/>
          <w:lang w:eastAsia="en-GB"/>
        </w:rPr>
        <w:t xml:space="preserve">Unleash </w:t>
      </w:r>
      <w:r w:rsidR="00641360">
        <w:rPr>
          <w:rFonts w:eastAsia="Times New Roman"/>
          <w:sz w:val="32"/>
          <w:szCs w:val="32"/>
          <w:bdr w:val="none" w:sz="0" w:space="0" w:color="auto" w:frame="1"/>
          <w:lang w:eastAsia="en-GB"/>
        </w:rPr>
        <w:t xml:space="preserve">The </w:t>
      </w:r>
      <w:r w:rsidRPr="0005717F">
        <w:rPr>
          <w:rFonts w:eastAsia="Times New Roman"/>
          <w:sz w:val="32"/>
          <w:szCs w:val="32"/>
          <w:bdr w:val="none" w:sz="0" w:space="0" w:color="auto" w:frame="1"/>
          <w:lang w:eastAsia="en-GB"/>
        </w:rPr>
        <w:t xml:space="preserve">Maui </w:t>
      </w:r>
      <w:r w:rsidR="00641360">
        <w:rPr>
          <w:rFonts w:eastAsia="Times New Roman"/>
          <w:sz w:val="32"/>
          <w:szCs w:val="32"/>
          <w:bdr w:val="none" w:sz="0" w:space="0" w:color="auto" w:frame="1"/>
          <w:lang w:eastAsia="en-GB"/>
        </w:rPr>
        <w:t xml:space="preserve">Maori LEadership programme </w:t>
      </w:r>
      <w:r w:rsidRPr="0005717F">
        <w:rPr>
          <w:rFonts w:eastAsia="Times New Roman"/>
          <w:sz w:val="32"/>
          <w:szCs w:val="32"/>
          <w:bdr w:val="none" w:sz="0" w:space="0" w:color="auto" w:frame="1"/>
          <w:lang w:eastAsia="en-GB"/>
        </w:rPr>
        <w:t>2020</w:t>
      </w:r>
    </w:p>
    <w:p w14:paraId="204F3B84" w14:textId="4E611293" w:rsidR="00CE21D7" w:rsidRDefault="0005717F">
      <w:pPr>
        <w:rPr>
          <w:rFonts w:eastAsia="Times New Roman"/>
          <w:caps/>
          <w:color w:val="004E6C" w:themeColor="accent2" w:themeShade="80"/>
          <w:spacing w:val="15"/>
          <w:sz w:val="24"/>
          <w:szCs w:val="24"/>
          <w:bdr w:val="none" w:sz="0" w:space="0" w:color="auto" w:frame="1"/>
          <w:lang w:eastAsia="en-GB"/>
        </w:rPr>
      </w:pPr>
      <w:r>
        <w:rPr>
          <w:noProof/>
        </w:rPr>
        <w:drawing>
          <wp:inline distT="0" distB="0" distL="0" distR="0" wp14:anchorId="7D127CC5" wp14:editId="7DC7ED95">
            <wp:extent cx="5727700" cy="4296075"/>
            <wp:effectExtent l="0" t="0" r="0" b="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X3SRpQvuBv+%BlrkRc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4296075"/>
                    </a:xfrm>
                    <a:prstGeom prst="rect">
                      <a:avLst/>
                    </a:prstGeom>
                  </pic:spPr>
                </pic:pic>
              </a:graphicData>
            </a:graphic>
          </wp:inline>
        </w:drawing>
      </w:r>
      <w:r w:rsidR="00CE21D7">
        <w:rPr>
          <w:rFonts w:eastAsia="Times New Roman"/>
          <w:bdr w:val="none" w:sz="0" w:space="0" w:color="auto" w:frame="1"/>
          <w:lang w:eastAsia="en-GB"/>
        </w:rPr>
        <w:br w:type="page"/>
      </w:r>
    </w:p>
    <w:p w14:paraId="0F83E0E5" w14:textId="582BB86E" w:rsidR="0017693F" w:rsidRPr="0017693F" w:rsidRDefault="0017693F" w:rsidP="00CE21D7">
      <w:pPr>
        <w:pStyle w:val="Heading2"/>
        <w:jc w:val="left"/>
        <w:rPr>
          <w:rFonts w:ascii="Century Gothic" w:eastAsia="Times New Roman" w:hAnsi="Century Gothic"/>
          <w:lang w:eastAsia="en-GB"/>
        </w:rPr>
      </w:pPr>
      <w:r w:rsidRPr="0017693F">
        <w:rPr>
          <w:rFonts w:eastAsia="Times New Roman"/>
          <w:bdr w:val="none" w:sz="0" w:space="0" w:color="auto" w:frame="1"/>
          <w:lang w:eastAsia="en-GB"/>
        </w:rPr>
        <w:lastRenderedPageBreak/>
        <w:t>BACKGROUND</w:t>
      </w:r>
    </w:p>
    <w:p w14:paraId="1F8753C3" w14:textId="1908E86C" w:rsidR="00917306" w:rsidRDefault="0017693F" w:rsidP="00485F42">
      <w:pPr>
        <w:shd w:val="clear" w:color="auto" w:fill="FFFFFF"/>
        <w:spacing w:after="426"/>
        <w:textAlignment w:val="baseline"/>
        <w:rPr>
          <w:rFonts w:ascii="Century Gothic" w:eastAsia="Times New Roman" w:hAnsi="Century Gothic" w:cs="Times New Roman"/>
          <w:color w:val="404040"/>
          <w:sz w:val="27"/>
          <w:szCs w:val="27"/>
          <w:lang w:eastAsia="en-GB"/>
        </w:rPr>
      </w:pPr>
      <w:bookmarkStart w:id="0" w:name="OLE_LINK1"/>
      <w:bookmarkStart w:id="1" w:name="OLE_LINK2"/>
      <w:bookmarkStart w:id="2" w:name="_GoBack"/>
      <w:r>
        <w:rPr>
          <w:rFonts w:ascii="Century Gothic" w:eastAsia="Times New Roman" w:hAnsi="Century Gothic" w:cs="Times New Roman"/>
          <w:color w:val="404040"/>
          <w:sz w:val="27"/>
          <w:szCs w:val="27"/>
          <w:lang w:eastAsia="en-GB"/>
        </w:rPr>
        <w:t xml:space="preserve">Unleash </w:t>
      </w:r>
      <w:r w:rsidR="00917306">
        <w:rPr>
          <w:rFonts w:ascii="Century Gothic" w:eastAsia="Times New Roman" w:hAnsi="Century Gothic" w:cs="Times New Roman"/>
          <w:color w:val="404040"/>
          <w:sz w:val="27"/>
          <w:szCs w:val="27"/>
          <w:lang w:eastAsia="en-GB"/>
        </w:rPr>
        <w:t xml:space="preserve">the </w:t>
      </w:r>
      <w:r>
        <w:rPr>
          <w:rFonts w:ascii="Century Gothic" w:eastAsia="Times New Roman" w:hAnsi="Century Gothic" w:cs="Times New Roman"/>
          <w:color w:val="404040"/>
          <w:sz w:val="27"/>
          <w:szCs w:val="27"/>
          <w:lang w:eastAsia="en-GB"/>
        </w:rPr>
        <w:t xml:space="preserve">Maui </w:t>
      </w:r>
      <w:r w:rsidRPr="0017693F">
        <w:rPr>
          <w:rFonts w:ascii="Century Gothic" w:eastAsia="Times New Roman" w:hAnsi="Century Gothic" w:cs="Times New Roman"/>
          <w:color w:val="404040"/>
          <w:sz w:val="27"/>
          <w:szCs w:val="27"/>
          <w:lang w:eastAsia="en-GB"/>
        </w:rPr>
        <w:t xml:space="preserve">Agricultural Leadership Program is the signature training program of </w:t>
      </w:r>
      <w:r>
        <w:rPr>
          <w:rFonts w:ascii="Century Gothic" w:eastAsia="Times New Roman" w:hAnsi="Century Gothic" w:cs="Times New Roman"/>
          <w:color w:val="404040"/>
          <w:sz w:val="27"/>
          <w:szCs w:val="27"/>
          <w:lang w:eastAsia="en-GB"/>
        </w:rPr>
        <w:t>the Red Meat Profit Partnership and Whenua Kura Trust</w:t>
      </w:r>
      <w:r w:rsidRPr="0017693F">
        <w:rPr>
          <w:rFonts w:ascii="Century Gothic" w:eastAsia="Times New Roman" w:hAnsi="Century Gothic" w:cs="Times New Roman"/>
          <w:color w:val="404040"/>
          <w:sz w:val="27"/>
          <w:szCs w:val="27"/>
          <w:lang w:eastAsia="en-GB"/>
        </w:rPr>
        <w:t>. This multi-disciplinary</w:t>
      </w:r>
      <w:r>
        <w:rPr>
          <w:rFonts w:ascii="Century Gothic" w:eastAsia="Times New Roman" w:hAnsi="Century Gothic" w:cs="Times New Roman"/>
          <w:color w:val="404040"/>
          <w:sz w:val="27"/>
          <w:szCs w:val="27"/>
          <w:lang w:eastAsia="en-GB"/>
        </w:rPr>
        <w:t xml:space="preserve"> national </w:t>
      </w:r>
      <w:r w:rsidRPr="0017693F">
        <w:rPr>
          <w:rFonts w:ascii="Century Gothic" w:eastAsia="Times New Roman" w:hAnsi="Century Gothic" w:cs="Times New Roman"/>
          <w:color w:val="404040"/>
          <w:sz w:val="27"/>
          <w:szCs w:val="27"/>
          <w:lang w:eastAsia="en-GB"/>
        </w:rPr>
        <w:t xml:space="preserve"> program brings together promising leaders from </w:t>
      </w:r>
      <w:r>
        <w:rPr>
          <w:rFonts w:ascii="Century Gothic" w:eastAsia="Times New Roman" w:hAnsi="Century Gothic" w:cs="Times New Roman"/>
          <w:color w:val="404040"/>
          <w:sz w:val="27"/>
          <w:szCs w:val="27"/>
          <w:lang w:eastAsia="en-GB"/>
        </w:rPr>
        <w:t>the Aotearoa</w:t>
      </w:r>
      <w:r w:rsidRPr="0017693F">
        <w:rPr>
          <w:rFonts w:ascii="Century Gothic" w:eastAsia="Times New Roman" w:hAnsi="Century Gothic" w:cs="Times New Roman"/>
          <w:color w:val="404040"/>
          <w:sz w:val="27"/>
          <w:szCs w:val="27"/>
          <w:lang w:eastAsia="en-GB"/>
        </w:rPr>
        <w:t xml:space="preserve"> agriculture, natural resources management and rural community sectors. By combining strong </w:t>
      </w:r>
      <w:r>
        <w:rPr>
          <w:rFonts w:ascii="Century Gothic" w:eastAsia="Times New Roman" w:hAnsi="Century Gothic" w:cs="Times New Roman"/>
          <w:color w:val="404040"/>
          <w:sz w:val="27"/>
          <w:szCs w:val="27"/>
          <w:lang w:eastAsia="en-GB"/>
        </w:rPr>
        <w:t xml:space="preserve">personal development, sector </w:t>
      </w:r>
      <w:r w:rsidRPr="0017693F">
        <w:rPr>
          <w:rFonts w:ascii="Century Gothic" w:eastAsia="Times New Roman" w:hAnsi="Century Gothic" w:cs="Times New Roman"/>
          <w:color w:val="404040"/>
          <w:sz w:val="27"/>
          <w:szCs w:val="27"/>
          <w:lang w:eastAsia="en-GB"/>
        </w:rPr>
        <w:t>leadership content with exposure to organi</w:t>
      </w:r>
      <w:r>
        <w:rPr>
          <w:rFonts w:ascii="Century Gothic" w:eastAsia="Times New Roman" w:hAnsi="Century Gothic" w:cs="Times New Roman"/>
          <w:color w:val="404040"/>
          <w:sz w:val="27"/>
          <w:szCs w:val="27"/>
          <w:lang w:eastAsia="en-GB"/>
        </w:rPr>
        <w:t>s</w:t>
      </w:r>
      <w:r w:rsidRPr="0017693F">
        <w:rPr>
          <w:rFonts w:ascii="Century Gothic" w:eastAsia="Times New Roman" w:hAnsi="Century Gothic" w:cs="Times New Roman"/>
          <w:color w:val="404040"/>
          <w:sz w:val="27"/>
          <w:szCs w:val="27"/>
          <w:lang w:eastAsia="en-GB"/>
        </w:rPr>
        <w:t xml:space="preserve">ations, agricultural operations and community networks, participants develop their path toward becoming the innovative problem-solvers and leaders that are so needed in </w:t>
      </w:r>
      <w:r>
        <w:rPr>
          <w:rFonts w:ascii="Century Gothic" w:eastAsia="Times New Roman" w:hAnsi="Century Gothic" w:cs="Times New Roman"/>
          <w:color w:val="404040"/>
          <w:sz w:val="27"/>
          <w:szCs w:val="27"/>
          <w:lang w:eastAsia="en-GB"/>
        </w:rPr>
        <w:t>the sector to combine sustainability, Matauranga Maori and the opportunities offered through the Primary Sector.</w:t>
      </w:r>
    </w:p>
    <w:bookmarkEnd w:id="0"/>
    <w:bookmarkEnd w:id="1"/>
    <w:bookmarkEnd w:id="2"/>
    <w:p w14:paraId="1269CEEE" w14:textId="77777777" w:rsidR="00917306" w:rsidRPr="00CE21D7" w:rsidRDefault="00917306" w:rsidP="00917306">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t>RECRUITMENT INFORMATION</w:t>
      </w:r>
    </w:p>
    <w:p w14:paraId="00343298" w14:textId="77777777" w:rsidR="00917306" w:rsidRPr="0005717F" w:rsidRDefault="00917306" w:rsidP="00917306">
      <w:pPr>
        <w:rPr>
          <w:rFonts w:ascii="Century Gothic" w:eastAsia="Times New Roman" w:hAnsi="Century Gothic"/>
          <w:sz w:val="28"/>
          <w:szCs w:val="28"/>
          <w:lang w:eastAsia="en-GB"/>
        </w:rPr>
      </w:pPr>
      <w:r w:rsidRPr="0005717F">
        <w:rPr>
          <w:rFonts w:eastAsia="Times New Roman"/>
          <w:sz w:val="28"/>
          <w:szCs w:val="28"/>
          <w:bdr w:val="none" w:sz="0" w:space="0" w:color="auto" w:frame="1"/>
          <w:lang w:eastAsia="en-GB"/>
        </w:rPr>
        <w:t>Applicant Eligibility</w:t>
      </w:r>
    </w:p>
    <w:p w14:paraId="6D85922F" w14:textId="2FF1CEE6" w:rsidR="00917306" w:rsidRPr="0017693F" w:rsidRDefault="00917306" w:rsidP="00917306">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The </w:t>
      </w:r>
      <w:r>
        <w:rPr>
          <w:rFonts w:ascii="Century Gothic" w:eastAsia="Times New Roman" w:hAnsi="Century Gothic" w:cs="Times New Roman"/>
          <w:color w:val="404040"/>
          <w:sz w:val="27"/>
          <w:szCs w:val="27"/>
          <w:lang w:eastAsia="en-GB"/>
        </w:rPr>
        <w:t>programme</w:t>
      </w:r>
      <w:r w:rsidRPr="0017693F">
        <w:rPr>
          <w:rFonts w:ascii="Century Gothic" w:eastAsia="Times New Roman" w:hAnsi="Century Gothic" w:cs="Times New Roman"/>
          <w:color w:val="404040"/>
          <w:sz w:val="27"/>
          <w:szCs w:val="27"/>
          <w:lang w:eastAsia="en-GB"/>
        </w:rPr>
        <w:t xml:space="preserve"> seeks applicants who can demonstrate a serious commitment to strengthening </w:t>
      </w:r>
      <w:r>
        <w:rPr>
          <w:rFonts w:ascii="Century Gothic" w:eastAsia="Times New Roman" w:hAnsi="Century Gothic" w:cs="Times New Roman"/>
          <w:color w:val="404040"/>
          <w:sz w:val="27"/>
          <w:szCs w:val="27"/>
          <w:lang w:eastAsia="en-GB"/>
        </w:rPr>
        <w:t xml:space="preserve">Maori </w:t>
      </w:r>
      <w:r w:rsidRPr="0017693F">
        <w:rPr>
          <w:rFonts w:ascii="Century Gothic" w:eastAsia="Times New Roman" w:hAnsi="Century Gothic" w:cs="Times New Roman"/>
          <w:color w:val="404040"/>
          <w:sz w:val="27"/>
          <w:szCs w:val="27"/>
          <w:lang w:eastAsia="en-GB"/>
        </w:rPr>
        <w:t xml:space="preserve">agriculture in </w:t>
      </w:r>
      <w:r>
        <w:rPr>
          <w:rFonts w:ascii="Century Gothic" w:eastAsia="Times New Roman" w:hAnsi="Century Gothic" w:cs="Times New Roman"/>
          <w:color w:val="404040"/>
          <w:sz w:val="27"/>
          <w:szCs w:val="27"/>
          <w:lang w:eastAsia="en-GB"/>
        </w:rPr>
        <w:t xml:space="preserve">Aotearoa </w:t>
      </w:r>
      <w:r w:rsidRPr="0017693F">
        <w:rPr>
          <w:rFonts w:ascii="Century Gothic" w:eastAsia="Times New Roman" w:hAnsi="Century Gothic" w:cs="Times New Roman"/>
          <w:color w:val="404040"/>
          <w:sz w:val="27"/>
          <w:szCs w:val="27"/>
          <w:lang w:eastAsia="en-GB"/>
        </w:rPr>
        <w:t xml:space="preserve">through their work and/or volunteer activities. Priority is given to applicants who work directly in agriculture (e.g., livestock, forestry, </w:t>
      </w:r>
      <w:r>
        <w:rPr>
          <w:rFonts w:ascii="Century Gothic" w:eastAsia="Times New Roman" w:hAnsi="Century Gothic" w:cs="Times New Roman"/>
          <w:color w:val="404040"/>
          <w:sz w:val="27"/>
          <w:szCs w:val="27"/>
          <w:lang w:eastAsia="en-GB"/>
        </w:rPr>
        <w:t>agriculture</w:t>
      </w:r>
      <w:r w:rsidRPr="0017693F">
        <w:rPr>
          <w:rFonts w:ascii="Century Gothic" w:eastAsia="Times New Roman" w:hAnsi="Century Gothic" w:cs="Times New Roman"/>
          <w:color w:val="404040"/>
          <w:sz w:val="27"/>
          <w:szCs w:val="27"/>
          <w:lang w:eastAsia="en-GB"/>
        </w:rPr>
        <w:t xml:space="preserve">) or agriculture industry support </w:t>
      </w:r>
      <w:proofErr w:type="spellStart"/>
      <w:r w:rsidRPr="0017693F">
        <w:rPr>
          <w:rFonts w:ascii="Century Gothic" w:eastAsia="Times New Roman" w:hAnsi="Century Gothic" w:cs="Times New Roman"/>
          <w:color w:val="404040"/>
          <w:sz w:val="27"/>
          <w:szCs w:val="27"/>
          <w:lang w:eastAsia="en-GB"/>
        </w:rPr>
        <w:t>endeavors</w:t>
      </w:r>
      <w:proofErr w:type="spellEnd"/>
      <w:r w:rsidRPr="0017693F">
        <w:rPr>
          <w:rFonts w:ascii="Century Gothic" w:eastAsia="Times New Roman" w:hAnsi="Century Gothic" w:cs="Times New Roman"/>
          <w:color w:val="404040"/>
          <w:sz w:val="27"/>
          <w:szCs w:val="27"/>
          <w:lang w:eastAsia="en-GB"/>
        </w:rPr>
        <w:t xml:space="preserve"> (e.g., processing, handling, shipping, and delivering products to the consumer, or financing and management). </w:t>
      </w:r>
      <w:r w:rsidR="009417E9">
        <w:rPr>
          <w:rFonts w:ascii="Century Gothic" w:eastAsia="Times New Roman" w:hAnsi="Century Gothic" w:cs="Times New Roman"/>
          <w:color w:val="404040"/>
          <w:sz w:val="27"/>
          <w:szCs w:val="27"/>
          <w:lang w:eastAsia="en-GB"/>
        </w:rPr>
        <w:t>Other primary industry workers</w:t>
      </w:r>
      <w:r w:rsidRPr="0017693F">
        <w:rPr>
          <w:rFonts w:ascii="Century Gothic" w:eastAsia="Times New Roman" w:hAnsi="Century Gothic" w:cs="Times New Roman"/>
          <w:color w:val="404040"/>
          <w:sz w:val="27"/>
          <w:szCs w:val="27"/>
          <w:lang w:eastAsia="en-GB"/>
        </w:rPr>
        <w:t xml:space="preserve"> who work closely with agricultural communities, as well as those involved in rural community development, are also invited to apply.</w:t>
      </w:r>
    </w:p>
    <w:p w14:paraId="38461248" w14:textId="77777777" w:rsidR="00917306" w:rsidRPr="0017693F" w:rsidRDefault="00917306" w:rsidP="00917306">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All applicants must be </w:t>
      </w:r>
      <w:r>
        <w:rPr>
          <w:rFonts w:ascii="Century Gothic" w:eastAsia="Times New Roman" w:hAnsi="Century Gothic" w:cs="Times New Roman"/>
          <w:color w:val="404040"/>
          <w:sz w:val="27"/>
          <w:szCs w:val="27"/>
          <w:lang w:eastAsia="en-GB"/>
        </w:rPr>
        <w:t>Maori</w:t>
      </w:r>
      <w:r w:rsidRPr="0017693F">
        <w:rPr>
          <w:rFonts w:ascii="Century Gothic" w:eastAsia="Times New Roman" w:hAnsi="Century Gothic" w:cs="Times New Roman"/>
          <w:color w:val="404040"/>
          <w:sz w:val="27"/>
          <w:szCs w:val="27"/>
          <w:lang w:eastAsia="en-GB"/>
        </w:rPr>
        <w:t xml:space="preserve">. Applicants must have approval from their employer to take the required time to participate in </w:t>
      </w:r>
      <w:r>
        <w:rPr>
          <w:rFonts w:ascii="Century Gothic" w:eastAsia="Times New Roman" w:hAnsi="Century Gothic" w:cs="Times New Roman"/>
          <w:color w:val="404040"/>
          <w:sz w:val="27"/>
          <w:szCs w:val="27"/>
          <w:lang w:eastAsia="en-GB"/>
        </w:rPr>
        <w:t>the programme</w:t>
      </w:r>
      <w:r w:rsidRPr="0017693F">
        <w:rPr>
          <w:rFonts w:ascii="Century Gothic" w:eastAsia="Times New Roman" w:hAnsi="Century Gothic" w:cs="Times New Roman"/>
          <w:color w:val="404040"/>
          <w:sz w:val="27"/>
          <w:szCs w:val="27"/>
          <w:lang w:eastAsia="en-GB"/>
        </w:rPr>
        <w:t xml:space="preserve">. </w:t>
      </w:r>
    </w:p>
    <w:p w14:paraId="73382A19" w14:textId="77777777" w:rsidR="00917306" w:rsidRPr="00CE21D7" w:rsidRDefault="00917306" w:rsidP="00917306">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t>Applicant Commitment</w:t>
      </w:r>
    </w:p>
    <w:p w14:paraId="4CB3E808" w14:textId="77777777" w:rsidR="00917306" w:rsidRPr="0017693F" w:rsidRDefault="00917306" w:rsidP="00917306">
      <w:pPr>
        <w:shd w:val="clear" w:color="auto" w:fill="FFFFFF"/>
        <w:spacing w:after="0" w:line="276" w:lineRule="auto"/>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Every applicant is expected to make the following commitments if she </w:t>
      </w:r>
      <w:r>
        <w:rPr>
          <w:rFonts w:ascii="Century Gothic" w:eastAsia="Times New Roman" w:hAnsi="Century Gothic" w:cs="Times New Roman"/>
          <w:color w:val="404040"/>
          <w:sz w:val="27"/>
          <w:szCs w:val="27"/>
          <w:lang w:eastAsia="en-GB"/>
        </w:rPr>
        <w:t xml:space="preserve">or he </w:t>
      </w:r>
      <w:r w:rsidRPr="0017693F">
        <w:rPr>
          <w:rFonts w:ascii="Century Gothic" w:eastAsia="Times New Roman" w:hAnsi="Century Gothic" w:cs="Times New Roman"/>
          <w:color w:val="404040"/>
          <w:sz w:val="27"/>
          <w:szCs w:val="27"/>
          <w:lang w:eastAsia="en-GB"/>
        </w:rPr>
        <w:t xml:space="preserve">is selected for </w:t>
      </w:r>
      <w:r>
        <w:rPr>
          <w:rFonts w:ascii="Century Gothic" w:eastAsia="Times New Roman" w:hAnsi="Century Gothic" w:cs="Times New Roman"/>
          <w:color w:val="404040"/>
          <w:sz w:val="27"/>
          <w:szCs w:val="27"/>
          <w:lang w:eastAsia="en-GB"/>
        </w:rPr>
        <w:t>Unleash Maui</w:t>
      </w:r>
      <w:r w:rsidRPr="0017693F">
        <w:rPr>
          <w:rFonts w:ascii="Century Gothic" w:eastAsia="Times New Roman" w:hAnsi="Century Gothic" w:cs="Times New Roman"/>
          <w:color w:val="404040"/>
          <w:sz w:val="27"/>
          <w:szCs w:val="27"/>
          <w:lang w:eastAsia="en-GB"/>
        </w:rPr>
        <w:t>:</w:t>
      </w:r>
    </w:p>
    <w:p w14:paraId="2CD96AED" w14:textId="1E232481" w:rsidR="00917306" w:rsidRPr="0017693F" w:rsidRDefault="00917306" w:rsidP="00917306">
      <w:pPr>
        <w:numPr>
          <w:ilvl w:val="0"/>
          <w:numId w:val="1"/>
        </w:numPr>
        <w:shd w:val="clear" w:color="auto" w:fill="FFFFFF"/>
        <w:ind w:left="240"/>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To attend all </w:t>
      </w:r>
      <w:r w:rsidRPr="00AF5843">
        <w:rPr>
          <w:rFonts w:ascii="Century Gothic" w:eastAsia="Times New Roman" w:hAnsi="Century Gothic" w:cs="Times New Roman"/>
          <w:color w:val="404040"/>
          <w:sz w:val="27"/>
          <w:szCs w:val="27"/>
          <w:lang w:eastAsia="en-GB"/>
        </w:rPr>
        <w:t>wananga</w:t>
      </w:r>
      <w:r w:rsidRPr="0017693F">
        <w:rPr>
          <w:rFonts w:ascii="Century Gothic" w:eastAsia="Times New Roman" w:hAnsi="Century Gothic" w:cs="Times New Roman"/>
          <w:color w:val="404040"/>
          <w:sz w:val="27"/>
          <w:szCs w:val="27"/>
          <w:lang w:eastAsia="en-GB"/>
        </w:rPr>
        <w:t xml:space="preserve"> </w:t>
      </w:r>
      <w:r w:rsidR="00641360">
        <w:rPr>
          <w:rFonts w:ascii="Century Gothic" w:eastAsia="Times New Roman" w:hAnsi="Century Gothic" w:cs="Times New Roman"/>
          <w:color w:val="404040"/>
          <w:sz w:val="27"/>
          <w:szCs w:val="27"/>
          <w:lang w:eastAsia="en-GB"/>
        </w:rPr>
        <w:t xml:space="preserve">April 2-5, June 10-13, September 24-25 </w:t>
      </w:r>
    </w:p>
    <w:p w14:paraId="2BE7CEC8" w14:textId="7214046E" w:rsidR="00917306" w:rsidRPr="0017693F" w:rsidRDefault="00917306" w:rsidP="00917306">
      <w:pPr>
        <w:numPr>
          <w:ilvl w:val="0"/>
          <w:numId w:val="1"/>
        </w:numPr>
        <w:shd w:val="clear" w:color="auto" w:fill="FFFFFF"/>
        <w:ind w:left="240"/>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To </w:t>
      </w:r>
      <w:r>
        <w:rPr>
          <w:rFonts w:ascii="Century Gothic" w:eastAsia="Times New Roman" w:hAnsi="Century Gothic" w:cs="Times New Roman"/>
          <w:color w:val="404040"/>
          <w:sz w:val="27"/>
          <w:szCs w:val="27"/>
          <w:lang w:eastAsia="en-GB"/>
        </w:rPr>
        <w:t xml:space="preserve">complete a </w:t>
      </w:r>
      <w:r w:rsidR="00641360">
        <w:rPr>
          <w:rFonts w:ascii="Century Gothic" w:eastAsia="Times New Roman" w:hAnsi="Century Gothic" w:cs="Times New Roman"/>
          <w:color w:val="404040"/>
          <w:sz w:val="27"/>
          <w:szCs w:val="27"/>
          <w:lang w:eastAsia="en-GB"/>
        </w:rPr>
        <w:t xml:space="preserve">set </w:t>
      </w:r>
      <w:r>
        <w:rPr>
          <w:rFonts w:ascii="Century Gothic" w:eastAsia="Times New Roman" w:hAnsi="Century Gothic" w:cs="Times New Roman"/>
          <w:color w:val="404040"/>
          <w:sz w:val="27"/>
          <w:szCs w:val="27"/>
          <w:lang w:eastAsia="en-GB"/>
        </w:rPr>
        <w:t xml:space="preserve">number of sector and </w:t>
      </w:r>
      <w:r w:rsidR="00641360">
        <w:rPr>
          <w:rFonts w:ascii="Century Gothic" w:eastAsia="Times New Roman" w:hAnsi="Century Gothic" w:cs="Times New Roman"/>
          <w:color w:val="404040"/>
          <w:sz w:val="27"/>
          <w:szCs w:val="27"/>
          <w:lang w:eastAsia="en-GB"/>
        </w:rPr>
        <w:t>industry</w:t>
      </w:r>
      <w:r>
        <w:rPr>
          <w:rFonts w:ascii="Century Gothic" w:eastAsia="Times New Roman" w:hAnsi="Century Gothic" w:cs="Times New Roman"/>
          <w:color w:val="404040"/>
          <w:sz w:val="27"/>
          <w:szCs w:val="27"/>
          <w:lang w:eastAsia="en-GB"/>
        </w:rPr>
        <w:t xml:space="preserve"> promotion activities for local rangatahi</w:t>
      </w:r>
    </w:p>
    <w:p w14:paraId="76F48979" w14:textId="77777777" w:rsidR="00917306" w:rsidRPr="0017693F" w:rsidRDefault="00917306" w:rsidP="00917306">
      <w:pPr>
        <w:numPr>
          <w:ilvl w:val="0"/>
          <w:numId w:val="1"/>
        </w:numPr>
        <w:shd w:val="clear" w:color="auto" w:fill="FFFFFF"/>
        <w:ind w:left="240"/>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lastRenderedPageBreak/>
        <w:t>To continue leadership and responsibility within the industry or community, during and post program</w:t>
      </w:r>
    </w:p>
    <w:p w14:paraId="1E4AD75A" w14:textId="77777777" w:rsidR="00917306" w:rsidRPr="0017693F" w:rsidRDefault="00917306" w:rsidP="00917306">
      <w:pPr>
        <w:numPr>
          <w:ilvl w:val="0"/>
          <w:numId w:val="1"/>
        </w:numPr>
        <w:shd w:val="clear" w:color="auto" w:fill="FFFFFF"/>
        <w:ind w:left="240"/>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To participate in follow-up assessments and post-</w:t>
      </w:r>
      <w:r>
        <w:rPr>
          <w:rFonts w:ascii="Century Gothic" w:eastAsia="Times New Roman" w:hAnsi="Century Gothic" w:cs="Times New Roman"/>
          <w:color w:val="404040"/>
          <w:sz w:val="27"/>
          <w:szCs w:val="27"/>
          <w:lang w:eastAsia="en-GB"/>
        </w:rPr>
        <w:t xml:space="preserve">programme </w:t>
      </w:r>
      <w:r w:rsidRPr="0017693F">
        <w:rPr>
          <w:rFonts w:ascii="Century Gothic" w:eastAsia="Times New Roman" w:hAnsi="Century Gothic" w:cs="Times New Roman"/>
          <w:color w:val="404040"/>
          <w:sz w:val="27"/>
          <w:szCs w:val="27"/>
          <w:lang w:eastAsia="en-GB"/>
        </w:rPr>
        <w:t>leadership activities</w:t>
      </w:r>
    </w:p>
    <w:p w14:paraId="38345CDB" w14:textId="77777777" w:rsidR="00917306" w:rsidRPr="0017693F" w:rsidRDefault="00917306" w:rsidP="00917306">
      <w:pPr>
        <w:numPr>
          <w:ilvl w:val="0"/>
          <w:numId w:val="1"/>
        </w:numPr>
        <w:shd w:val="clear" w:color="auto" w:fill="FFFFFF"/>
        <w:ind w:left="240"/>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To be actively committed to the </w:t>
      </w:r>
      <w:r>
        <w:rPr>
          <w:rFonts w:ascii="Century Gothic" w:eastAsia="Times New Roman" w:hAnsi="Century Gothic" w:cs="Times New Roman"/>
          <w:color w:val="404040"/>
          <w:sz w:val="27"/>
          <w:szCs w:val="27"/>
          <w:lang w:eastAsia="en-GB"/>
        </w:rPr>
        <w:t>continuance</w:t>
      </w:r>
      <w:r w:rsidRPr="0017693F">
        <w:rPr>
          <w:rFonts w:ascii="Century Gothic" w:eastAsia="Times New Roman" w:hAnsi="Century Gothic" w:cs="Times New Roman"/>
          <w:color w:val="404040"/>
          <w:sz w:val="27"/>
          <w:szCs w:val="27"/>
          <w:lang w:eastAsia="en-GB"/>
        </w:rPr>
        <w:t xml:space="preserve"> of the </w:t>
      </w:r>
      <w:r w:rsidRPr="00AF5843">
        <w:rPr>
          <w:rFonts w:ascii="Century Gothic" w:eastAsia="Times New Roman" w:hAnsi="Century Gothic" w:cs="Times New Roman"/>
          <w:color w:val="404040"/>
          <w:sz w:val="27"/>
          <w:szCs w:val="27"/>
          <w:lang w:eastAsia="en-GB"/>
        </w:rPr>
        <w:t>Unleash Maui</w:t>
      </w:r>
      <w:r w:rsidRPr="0017693F">
        <w:rPr>
          <w:rFonts w:ascii="Century Gothic" w:eastAsia="Times New Roman" w:hAnsi="Century Gothic" w:cs="Times New Roman"/>
          <w:color w:val="404040"/>
          <w:sz w:val="27"/>
          <w:szCs w:val="27"/>
          <w:lang w:eastAsia="en-GB"/>
        </w:rPr>
        <w:t>, including future assistance with fundraising, mentoring future class members, and other initiatives</w:t>
      </w:r>
    </w:p>
    <w:p w14:paraId="4BDB0A23" w14:textId="77777777" w:rsidR="00917306" w:rsidRPr="0017693F" w:rsidRDefault="00917306" w:rsidP="00917306">
      <w:pPr>
        <w:pStyle w:val="Heading2"/>
        <w:jc w:val="left"/>
        <w:rPr>
          <w:rFonts w:ascii="Century Gothic" w:eastAsia="Times New Roman" w:hAnsi="Century Gothic" w:cs="Times New Roman"/>
          <w:color w:val="404040"/>
          <w:sz w:val="27"/>
          <w:szCs w:val="27"/>
          <w:lang w:eastAsia="en-GB"/>
        </w:rPr>
      </w:pPr>
      <w:r w:rsidRPr="00CE21D7">
        <w:rPr>
          <w:rFonts w:eastAsia="Times New Roman"/>
          <w:bdr w:val="none" w:sz="0" w:space="0" w:color="auto" w:frame="1"/>
          <w:lang w:eastAsia="en-GB"/>
        </w:rPr>
        <w:t>Application and Selection Process, Criteria and Policies  </w:t>
      </w:r>
    </w:p>
    <w:p w14:paraId="2D20AC9E" w14:textId="77777777" w:rsidR="00917306" w:rsidRPr="0017693F" w:rsidRDefault="00917306" w:rsidP="00917306">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Applicants are required to submit an Application Form, an Employer’s Commitment Form (if applicable). </w:t>
      </w:r>
    </w:p>
    <w:p w14:paraId="598B0350" w14:textId="77777777" w:rsidR="00917306" w:rsidRPr="0017693F" w:rsidRDefault="00917306" w:rsidP="00917306">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The Selection Committee, comprised of program staff, </w:t>
      </w:r>
      <w:r>
        <w:rPr>
          <w:rFonts w:ascii="Century Gothic" w:eastAsia="Times New Roman" w:hAnsi="Century Gothic" w:cs="Times New Roman"/>
          <w:color w:val="404040"/>
          <w:sz w:val="27"/>
          <w:szCs w:val="27"/>
          <w:lang w:eastAsia="en-GB"/>
        </w:rPr>
        <w:t>RMPP staff and Whenua Kura</w:t>
      </w:r>
      <w:r w:rsidRPr="0017693F">
        <w:rPr>
          <w:rFonts w:ascii="Century Gothic" w:eastAsia="Times New Roman" w:hAnsi="Century Gothic" w:cs="Times New Roman"/>
          <w:color w:val="404040"/>
          <w:sz w:val="27"/>
          <w:szCs w:val="27"/>
          <w:lang w:eastAsia="en-GB"/>
        </w:rPr>
        <w:t xml:space="preserve"> board members, and alumni, will review applications and select those who will be interviewe</w:t>
      </w:r>
      <w:r>
        <w:rPr>
          <w:rFonts w:ascii="Century Gothic" w:eastAsia="Times New Roman" w:hAnsi="Century Gothic" w:cs="Times New Roman"/>
          <w:color w:val="404040"/>
          <w:sz w:val="27"/>
          <w:szCs w:val="27"/>
          <w:lang w:eastAsia="en-GB"/>
        </w:rPr>
        <w:t>d</w:t>
      </w:r>
      <w:r w:rsidRPr="0017693F">
        <w:rPr>
          <w:rFonts w:ascii="Century Gothic" w:eastAsia="Times New Roman" w:hAnsi="Century Gothic" w:cs="Times New Roman"/>
          <w:color w:val="404040"/>
          <w:sz w:val="27"/>
          <w:szCs w:val="27"/>
          <w:lang w:eastAsia="en-GB"/>
        </w:rPr>
        <w:t>. Applicants are reviewed based upon the following criteria:</w:t>
      </w:r>
    </w:p>
    <w:p w14:paraId="450AECB4" w14:textId="77777777" w:rsidR="00917306" w:rsidRPr="00AF5843"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AF5843">
        <w:rPr>
          <w:rFonts w:ascii="Century Gothic" w:eastAsia="Times New Roman" w:hAnsi="Century Gothic" w:cs="Times New Roman"/>
          <w:color w:val="404040"/>
          <w:sz w:val="27"/>
          <w:szCs w:val="27"/>
          <w:lang w:eastAsia="en-GB"/>
        </w:rPr>
        <w:t>Interest and desire to participate in the Unleash Maui</w:t>
      </w:r>
    </w:p>
    <w:p w14:paraId="4F278AA9" w14:textId="77777777" w:rsidR="00917306" w:rsidRPr="00AF5843"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AF5843">
        <w:rPr>
          <w:rFonts w:ascii="Century Gothic" w:eastAsia="Times New Roman" w:hAnsi="Century Gothic" w:cs="Times New Roman"/>
          <w:color w:val="404040"/>
          <w:sz w:val="27"/>
          <w:szCs w:val="27"/>
          <w:lang w:eastAsia="en-GB"/>
        </w:rPr>
        <w:t>Demonstrated leadership qualities as evidenced by community, industry or government organizational activities and positions of responsibility</w:t>
      </w:r>
    </w:p>
    <w:p w14:paraId="3AFF43FF" w14:textId="77777777" w:rsidR="00917306" w:rsidRPr="00AF5843"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AF5843">
        <w:rPr>
          <w:rFonts w:ascii="Century Gothic" w:eastAsia="Times New Roman" w:hAnsi="Century Gothic" w:cs="Times New Roman"/>
          <w:color w:val="404040"/>
          <w:sz w:val="27"/>
          <w:szCs w:val="27"/>
          <w:lang w:eastAsia="en-GB"/>
        </w:rPr>
        <w:t>Commitment to strengthening agriculture in Aotearoa and creating sustainable communities</w:t>
      </w:r>
    </w:p>
    <w:p w14:paraId="6DE055DD" w14:textId="77777777" w:rsidR="00917306" w:rsidRPr="00AF5843"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AF5843">
        <w:rPr>
          <w:rFonts w:ascii="Century Gothic" w:eastAsia="Times New Roman" w:hAnsi="Century Gothic" w:cs="Times New Roman"/>
          <w:color w:val="404040"/>
          <w:sz w:val="27"/>
          <w:szCs w:val="27"/>
          <w:lang w:eastAsia="en-GB"/>
        </w:rPr>
        <w:t>Commitment to learning and personal growth</w:t>
      </w:r>
    </w:p>
    <w:p w14:paraId="524B0362" w14:textId="77777777" w:rsidR="00917306" w:rsidRPr="00AF5843"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AF5843">
        <w:rPr>
          <w:rFonts w:ascii="Century Gothic" w:eastAsia="Times New Roman" w:hAnsi="Century Gothic" w:cs="Times New Roman"/>
          <w:color w:val="404040"/>
          <w:sz w:val="27"/>
          <w:szCs w:val="27"/>
          <w:lang w:eastAsia="en-GB"/>
        </w:rPr>
        <w:t>Written, verbal, and non-verbal communication skills</w:t>
      </w:r>
    </w:p>
    <w:p w14:paraId="22CDA96F" w14:textId="77777777" w:rsidR="00917306" w:rsidRPr="00AF5843"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AF5843">
        <w:rPr>
          <w:rFonts w:ascii="Century Gothic" w:eastAsia="Times New Roman" w:hAnsi="Century Gothic" w:cs="Times New Roman"/>
          <w:color w:val="404040"/>
          <w:sz w:val="27"/>
          <w:szCs w:val="27"/>
          <w:lang w:eastAsia="en-GB"/>
        </w:rPr>
        <w:t>Ability to make time and travel commitment</w:t>
      </w:r>
    </w:p>
    <w:p w14:paraId="46E9D134" w14:textId="77777777" w:rsidR="00917306" w:rsidRPr="0017693F" w:rsidRDefault="00917306" w:rsidP="00917306">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The Selection Committee will also consider and apply the following additional policies:</w:t>
      </w:r>
    </w:p>
    <w:p w14:paraId="130B957B" w14:textId="77777777" w:rsidR="00917306" w:rsidRPr="0017693F"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Each </w:t>
      </w:r>
      <w:r>
        <w:rPr>
          <w:rFonts w:ascii="Century Gothic" w:eastAsia="Times New Roman" w:hAnsi="Century Gothic" w:cs="Times New Roman"/>
          <w:color w:val="404040"/>
          <w:sz w:val="27"/>
          <w:szCs w:val="27"/>
          <w:lang w:eastAsia="en-GB"/>
        </w:rPr>
        <w:t>cohort</w:t>
      </w:r>
      <w:r w:rsidRPr="0017693F">
        <w:rPr>
          <w:rFonts w:ascii="Century Gothic" w:eastAsia="Times New Roman" w:hAnsi="Century Gothic" w:cs="Times New Roman"/>
          <w:color w:val="404040"/>
          <w:sz w:val="27"/>
          <w:szCs w:val="27"/>
          <w:lang w:eastAsia="en-GB"/>
        </w:rPr>
        <w:t>s will reflect a reasonable representation of geographical locations as well as business, government, and non-profit organizations.</w:t>
      </w:r>
    </w:p>
    <w:p w14:paraId="3E723E24" w14:textId="77777777" w:rsidR="00917306" w:rsidRPr="0017693F"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All applicants must be willing to sign a general release of liability form and provide relevant medical information</w:t>
      </w:r>
      <w:r>
        <w:rPr>
          <w:rFonts w:ascii="Century Gothic" w:eastAsia="Times New Roman" w:hAnsi="Century Gothic" w:cs="Times New Roman"/>
          <w:color w:val="404040"/>
          <w:sz w:val="27"/>
          <w:szCs w:val="27"/>
          <w:lang w:eastAsia="en-GB"/>
        </w:rPr>
        <w:t xml:space="preserve"> to assist with health and safety</w:t>
      </w:r>
    </w:p>
    <w:p w14:paraId="3FC6B63B" w14:textId="77777777" w:rsidR="00917306" w:rsidRPr="00CE21D7" w:rsidRDefault="00917306" w:rsidP="00917306">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lastRenderedPageBreak/>
        <w:t>Recruitment and Selection Timeline</w:t>
      </w:r>
    </w:p>
    <w:p w14:paraId="4549D664" w14:textId="77777777" w:rsidR="00917306" w:rsidRPr="0005717F"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b/>
          <w:bCs/>
          <w:color w:val="404040"/>
          <w:sz w:val="27"/>
          <w:szCs w:val="27"/>
          <w:lang w:eastAsia="en-GB"/>
        </w:rPr>
      </w:pPr>
      <w:r w:rsidRPr="0005717F">
        <w:rPr>
          <w:rFonts w:ascii="Century Gothic" w:eastAsia="Times New Roman" w:hAnsi="Century Gothic" w:cs="Times New Roman"/>
          <w:b/>
          <w:bCs/>
          <w:color w:val="404040"/>
          <w:sz w:val="27"/>
          <w:szCs w:val="27"/>
          <w:lang w:eastAsia="en-GB"/>
        </w:rPr>
        <w:t xml:space="preserve">Recruitment communications </w:t>
      </w:r>
      <w:r>
        <w:rPr>
          <w:rFonts w:ascii="Century Gothic" w:eastAsia="Times New Roman" w:hAnsi="Century Gothic" w:cs="Times New Roman"/>
          <w:b/>
          <w:bCs/>
          <w:color w:val="404040"/>
          <w:sz w:val="27"/>
          <w:szCs w:val="27"/>
          <w:lang w:eastAsia="en-GB"/>
        </w:rPr>
        <w:t>began in 2019</w:t>
      </w:r>
    </w:p>
    <w:p w14:paraId="3CB295D1" w14:textId="77777777" w:rsidR="00917306" w:rsidRPr="0017693F"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Applications for </w:t>
      </w:r>
      <w:r>
        <w:rPr>
          <w:rFonts w:ascii="Century Gothic" w:eastAsia="Times New Roman" w:hAnsi="Century Gothic" w:cs="Times New Roman"/>
          <w:color w:val="404040"/>
          <w:sz w:val="27"/>
          <w:szCs w:val="27"/>
          <w:lang w:eastAsia="en-GB"/>
        </w:rPr>
        <w:t>2020</w:t>
      </w:r>
      <w:r w:rsidRPr="0017693F">
        <w:rPr>
          <w:rFonts w:ascii="Century Gothic" w:eastAsia="Times New Roman" w:hAnsi="Century Gothic" w:cs="Times New Roman"/>
          <w:color w:val="404040"/>
          <w:sz w:val="27"/>
          <w:szCs w:val="27"/>
          <w:lang w:eastAsia="en-GB"/>
        </w:rPr>
        <w:t xml:space="preserve"> will be available in January of 2020. Application deadline </w:t>
      </w:r>
      <w:r>
        <w:rPr>
          <w:rFonts w:ascii="Century Gothic" w:eastAsia="Times New Roman" w:hAnsi="Century Gothic" w:cs="Times New Roman"/>
          <w:color w:val="404040"/>
          <w:sz w:val="27"/>
          <w:szCs w:val="27"/>
          <w:lang w:eastAsia="en-GB"/>
        </w:rPr>
        <w:t xml:space="preserve">will be </w:t>
      </w:r>
      <w:r w:rsidRPr="009417E9">
        <w:rPr>
          <w:rFonts w:ascii="Century Gothic" w:eastAsia="Times New Roman" w:hAnsi="Century Gothic" w:cs="Times New Roman"/>
          <w:b/>
          <w:bCs/>
          <w:color w:val="404040"/>
          <w:sz w:val="27"/>
          <w:szCs w:val="27"/>
          <w:lang w:eastAsia="en-GB"/>
        </w:rPr>
        <w:t>20 February</w:t>
      </w:r>
    </w:p>
    <w:p w14:paraId="2A2A4473" w14:textId="77777777" w:rsidR="00917306" w:rsidRPr="0017693F"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Informational </w:t>
      </w:r>
      <w:r>
        <w:rPr>
          <w:rFonts w:ascii="Century Gothic" w:eastAsia="Times New Roman" w:hAnsi="Century Gothic" w:cs="Times New Roman"/>
          <w:color w:val="404040"/>
          <w:sz w:val="27"/>
          <w:szCs w:val="27"/>
          <w:lang w:eastAsia="en-GB"/>
        </w:rPr>
        <w:t xml:space="preserve">zoom or </w:t>
      </w:r>
      <w:r w:rsidRPr="0017693F">
        <w:rPr>
          <w:rFonts w:ascii="Century Gothic" w:eastAsia="Times New Roman" w:hAnsi="Century Gothic" w:cs="Times New Roman"/>
          <w:color w:val="404040"/>
          <w:sz w:val="27"/>
          <w:szCs w:val="27"/>
          <w:lang w:eastAsia="en-GB"/>
        </w:rPr>
        <w:t xml:space="preserve">conference calls with </w:t>
      </w:r>
      <w:r>
        <w:rPr>
          <w:rFonts w:ascii="Century Gothic" w:eastAsia="Times New Roman" w:hAnsi="Century Gothic" w:cs="Times New Roman"/>
          <w:color w:val="404040"/>
          <w:sz w:val="27"/>
          <w:szCs w:val="27"/>
          <w:lang w:eastAsia="en-GB"/>
        </w:rPr>
        <w:t>programme staff</w:t>
      </w:r>
      <w:r w:rsidRPr="0017693F">
        <w:rPr>
          <w:rFonts w:ascii="Century Gothic" w:eastAsia="Times New Roman" w:hAnsi="Century Gothic" w:cs="Times New Roman"/>
          <w:color w:val="404040"/>
          <w:sz w:val="27"/>
          <w:szCs w:val="27"/>
          <w:lang w:eastAsia="en-GB"/>
        </w:rPr>
        <w:t xml:space="preserve"> </w:t>
      </w:r>
      <w:r>
        <w:rPr>
          <w:rFonts w:ascii="Century Gothic" w:eastAsia="Times New Roman" w:hAnsi="Century Gothic" w:cs="Times New Roman"/>
          <w:color w:val="404040"/>
          <w:sz w:val="27"/>
          <w:szCs w:val="27"/>
          <w:lang w:eastAsia="en-GB"/>
        </w:rPr>
        <w:t xml:space="preserve">can be </w:t>
      </w:r>
      <w:r w:rsidRPr="0017693F">
        <w:rPr>
          <w:rFonts w:ascii="Century Gothic" w:eastAsia="Times New Roman" w:hAnsi="Century Gothic" w:cs="Times New Roman"/>
          <w:color w:val="404040"/>
          <w:sz w:val="27"/>
          <w:szCs w:val="27"/>
          <w:lang w:eastAsia="en-GB"/>
        </w:rPr>
        <w:t>available prior to the application deadline</w:t>
      </w:r>
      <w:r>
        <w:rPr>
          <w:rFonts w:ascii="Century Gothic" w:eastAsia="Times New Roman" w:hAnsi="Century Gothic" w:cs="Times New Roman"/>
          <w:color w:val="404040"/>
          <w:sz w:val="27"/>
          <w:szCs w:val="27"/>
          <w:lang w:eastAsia="en-GB"/>
        </w:rPr>
        <w:t>.</w:t>
      </w:r>
    </w:p>
    <w:p w14:paraId="3290BB3B" w14:textId="77777777" w:rsidR="00917306" w:rsidRPr="00CE21D7" w:rsidRDefault="00917306" w:rsidP="00917306">
      <w:pPr>
        <w:pStyle w:val="ListParagraph"/>
        <w:numPr>
          <w:ilvl w:val="0"/>
          <w:numId w:val="6"/>
        </w:num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Selection timeline is to be determined.</w:t>
      </w:r>
    </w:p>
    <w:p w14:paraId="756B9CE6" w14:textId="77777777" w:rsidR="00917306" w:rsidRPr="00CE21D7" w:rsidRDefault="00917306" w:rsidP="00917306">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t>Tuition</w:t>
      </w:r>
    </w:p>
    <w:p w14:paraId="0C8274D5" w14:textId="73A941C5" w:rsidR="00917306" w:rsidRPr="00485F42" w:rsidRDefault="00917306" w:rsidP="00641360">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Over the course of </w:t>
      </w:r>
      <w:r w:rsidR="00641360">
        <w:rPr>
          <w:rFonts w:ascii="Century Gothic" w:eastAsia="Times New Roman" w:hAnsi="Century Gothic" w:cs="Times New Roman"/>
          <w:color w:val="404040"/>
          <w:sz w:val="27"/>
          <w:szCs w:val="27"/>
          <w:lang w:eastAsia="en-GB"/>
        </w:rPr>
        <w:t xml:space="preserve">9 </w:t>
      </w:r>
      <w:r w:rsidRPr="0017693F">
        <w:rPr>
          <w:rFonts w:ascii="Century Gothic" w:eastAsia="Times New Roman" w:hAnsi="Century Gothic" w:cs="Times New Roman"/>
          <w:color w:val="404040"/>
          <w:sz w:val="27"/>
          <w:szCs w:val="27"/>
          <w:lang w:eastAsia="en-GB"/>
        </w:rPr>
        <w:t xml:space="preserve">months, the value of the </w:t>
      </w:r>
      <w:r>
        <w:rPr>
          <w:rFonts w:ascii="Century Gothic" w:eastAsia="Times New Roman" w:hAnsi="Century Gothic" w:cs="Times New Roman"/>
          <w:color w:val="404040"/>
          <w:sz w:val="27"/>
          <w:szCs w:val="27"/>
          <w:lang w:eastAsia="en-GB"/>
        </w:rPr>
        <w:t>Unleash Maui</w:t>
      </w:r>
      <w:r w:rsidRPr="0017693F">
        <w:rPr>
          <w:rFonts w:ascii="Century Gothic" w:eastAsia="Times New Roman" w:hAnsi="Century Gothic" w:cs="Times New Roman"/>
          <w:color w:val="404040"/>
          <w:sz w:val="27"/>
          <w:szCs w:val="27"/>
          <w:lang w:eastAsia="en-GB"/>
        </w:rPr>
        <w:t xml:space="preserve"> is over $</w:t>
      </w:r>
      <w:r>
        <w:rPr>
          <w:rFonts w:ascii="Century Gothic" w:eastAsia="Times New Roman" w:hAnsi="Century Gothic" w:cs="Times New Roman"/>
          <w:color w:val="404040"/>
          <w:sz w:val="27"/>
          <w:szCs w:val="27"/>
          <w:lang w:eastAsia="en-GB"/>
        </w:rPr>
        <w:t>1</w:t>
      </w:r>
      <w:r w:rsidRPr="0017693F">
        <w:rPr>
          <w:rFonts w:ascii="Century Gothic" w:eastAsia="Times New Roman" w:hAnsi="Century Gothic" w:cs="Times New Roman"/>
          <w:color w:val="404040"/>
          <w:sz w:val="27"/>
          <w:szCs w:val="27"/>
          <w:lang w:eastAsia="en-GB"/>
        </w:rPr>
        <w:t xml:space="preserve">0,000 per participant. Much of this is subsidized by </w:t>
      </w:r>
      <w:r>
        <w:rPr>
          <w:rFonts w:ascii="Century Gothic" w:eastAsia="Times New Roman" w:hAnsi="Century Gothic" w:cs="Times New Roman"/>
          <w:color w:val="404040"/>
          <w:sz w:val="27"/>
          <w:szCs w:val="27"/>
          <w:lang w:eastAsia="en-GB"/>
        </w:rPr>
        <w:t>funding</w:t>
      </w:r>
      <w:r w:rsidRPr="0017693F">
        <w:rPr>
          <w:rFonts w:ascii="Century Gothic" w:eastAsia="Times New Roman" w:hAnsi="Century Gothic" w:cs="Times New Roman"/>
          <w:color w:val="404040"/>
          <w:sz w:val="27"/>
          <w:szCs w:val="27"/>
          <w:lang w:eastAsia="en-GB"/>
        </w:rPr>
        <w:t xml:space="preserve"> </w:t>
      </w:r>
      <w:r w:rsidR="00641360">
        <w:rPr>
          <w:rFonts w:ascii="Century Gothic" w:eastAsia="Times New Roman" w:hAnsi="Century Gothic" w:cs="Times New Roman"/>
          <w:color w:val="404040"/>
          <w:sz w:val="27"/>
          <w:szCs w:val="27"/>
          <w:lang w:eastAsia="en-GB"/>
        </w:rPr>
        <w:t xml:space="preserve">from </w:t>
      </w:r>
      <w:r>
        <w:rPr>
          <w:rFonts w:ascii="Century Gothic" w:eastAsia="Times New Roman" w:hAnsi="Century Gothic" w:cs="Times New Roman"/>
          <w:color w:val="404040"/>
          <w:sz w:val="27"/>
          <w:szCs w:val="27"/>
          <w:lang w:eastAsia="en-GB"/>
        </w:rPr>
        <w:t>RMPP, Whenua Kura and other training partners</w:t>
      </w:r>
      <w:r w:rsidRPr="0017693F">
        <w:rPr>
          <w:rFonts w:ascii="Century Gothic" w:eastAsia="Times New Roman" w:hAnsi="Century Gothic" w:cs="Times New Roman"/>
          <w:color w:val="404040"/>
          <w:sz w:val="27"/>
          <w:szCs w:val="27"/>
          <w:lang w:eastAsia="en-GB"/>
        </w:rPr>
        <w:t xml:space="preserve">. The </w:t>
      </w:r>
      <w:r>
        <w:rPr>
          <w:rFonts w:ascii="Century Gothic" w:eastAsia="Times New Roman" w:hAnsi="Century Gothic" w:cs="Times New Roman"/>
          <w:color w:val="404040"/>
          <w:sz w:val="27"/>
          <w:szCs w:val="27"/>
          <w:lang w:eastAsia="en-GB"/>
        </w:rPr>
        <w:t>costs</w:t>
      </w:r>
      <w:r w:rsidR="00641360">
        <w:rPr>
          <w:rFonts w:ascii="Century Gothic" w:eastAsia="Times New Roman" w:hAnsi="Century Gothic" w:cs="Times New Roman"/>
          <w:color w:val="404040"/>
          <w:sz w:val="27"/>
          <w:szCs w:val="27"/>
          <w:lang w:eastAsia="en-GB"/>
        </w:rPr>
        <w:t xml:space="preserve"> </w:t>
      </w:r>
      <w:r w:rsidRPr="0017693F">
        <w:rPr>
          <w:rFonts w:ascii="Century Gothic" w:eastAsia="Times New Roman" w:hAnsi="Century Gothic" w:cs="Times New Roman"/>
          <w:color w:val="404040"/>
          <w:sz w:val="27"/>
          <w:szCs w:val="27"/>
          <w:lang w:eastAsia="en-GB"/>
        </w:rPr>
        <w:t xml:space="preserve">support </w:t>
      </w:r>
      <w:r w:rsidR="00641360">
        <w:rPr>
          <w:rFonts w:ascii="Century Gothic" w:eastAsia="Times New Roman" w:hAnsi="Century Gothic" w:cs="Times New Roman"/>
          <w:color w:val="404040"/>
          <w:sz w:val="27"/>
          <w:szCs w:val="27"/>
          <w:lang w:eastAsia="en-GB"/>
        </w:rPr>
        <w:t xml:space="preserve"> participant</w:t>
      </w:r>
      <w:r>
        <w:rPr>
          <w:rFonts w:ascii="Century Gothic" w:eastAsia="Times New Roman" w:hAnsi="Century Gothic" w:cs="Times New Roman"/>
          <w:color w:val="404040"/>
          <w:sz w:val="27"/>
          <w:szCs w:val="27"/>
          <w:lang w:eastAsia="en-GB"/>
        </w:rPr>
        <w:t xml:space="preserve"> </w:t>
      </w:r>
      <w:r w:rsidRPr="0017693F">
        <w:rPr>
          <w:rFonts w:ascii="Century Gothic" w:eastAsia="Times New Roman" w:hAnsi="Century Gothic" w:cs="Times New Roman"/>
          <w:color w:val="404040"/>
          <w:sz w:val="27"/>
          <w:szCs w:val="27"/>
          <w:lang w:eastAsia="en-GB"/>
        </w:rPr>
        <w:t>travel costs (airfare, shared lodging, and ground transportation)</w:t>
      </w:r>
      <w:r w:rsidR="00641360">
        <w:rPr>
          <w:rFonts w:ascii="Century Gothic" w:eastAsia="Times New Roman" w:hAnsi="Century Gothic" w:cs="Times New Roman"/>
          <w:color w:val="404040"/>
          <w:sz w:val="27"/>
          <w:szCs w:val="27"/>
          <w:lang w:eastAsia="en-GB"/>
        </w:rPr>
        <w:t xml:space="preserve"> for three wananga</w:t>
      </w:r>
      <w:r w:rsidRPr="0017693F">
        <w:rPr>
          <w:rFonts w:ascii="Century Gothic" w:eastAsia="Times New Roman" w:hAnsi="Century Gothic" w:cs="Times New Roman"/>
          <w:color w:val="404040"/>
          <w:sz w:val="27"/>
          <w:szCs w:val="27"/>
          <w:lang w:eastAsia="en-GB"/>
        </w:rPr>
        <w:t>. </w:t>
      </w:r>
    </w:p>
    <w:p w14:paraId="03C8D3B8" w14:textId="77777777" w:rsidR="00917306" w:rsidRPr="00485F42" w:rsidRDefault="00917306" w:rsidP="00917306">
      <w:pPr>
        <w:pStyle w:val="Heading2"/>
        <w:jc w:val="left"/>
        <w:rPr>
          <w:rFonts w:eastAsia="Times New Roman"/>
          <w:bdr w:val="none" w:sz="0" w:space="0" w:color="auto" w:frame="1"/>
          <w:lang w:eastAsia="en-GB"/>
        </w:rPr>
      </w:pPr>
      <w:r w:rsidRPr="00485F42">
        <w:rPr>
          <w:rFonts w:eastAsia="Times New Roman"/>
          <w:bdr w:val="none" w:sz="0" w:space="0" w:color="auto" w:frame="1"/>
          <w:lang w:eastAsia="en-GB"/>
        </w:rPr>
        <w:t>Unleash Maui – Learning Objectives:</w:t>
      </w:r>
    </w:p>
    <w:p w14:paraId="4A6EE022"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Quality career and sector pathways will be identified and understood</w:t>
      </w:r>
    </w:p>
    <w:p w14:paraId="1A994B3A"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Te reo, tikanga, whanaungatanga will be affirmed</w:t>
      </w:r>
    </w:p>
    <w:p w14:paraId="05E79F81"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identify key issues, opportunties and challenges in the sector</w:t>
      </w:r>
    </w:p>
    <w:p w14:paraId="21DECA84"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experience some of the emerging innovation and technology that is disrupting the sector</w:t>
      </w:r>
    </w:p>
    <w:p w14:paraId="7B0BFBB2"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 xml:space="preserve">develop personal 1-3 year goal setting plans </w:t>
      </w:r>
    </w:p>
    <w:p w14:paraId="15C3E263"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understand a range of communications preferences and develop skills to communicate effectively with others</w:t>
      </w:r>
    </w:p>
    <w:p w14:paraId="16D0BA39" w14:textId="77777777" w:rsidR="00917306" w:rsidRPr="00485F42"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develop relationships and networks to support industry success</w:t>
      </w:r>
    </w:p>
    <w:p w14:paraId="6084D068" w14:textId="77777777" w:rsidR="00917306"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sidRPr="00485F42">
        <w:rPr>
          <w:rFonts w:ascii="Century Gothic" w:eastAsia="Times New Roman" w:hAnsi="Century Gothic" w:cs="Times New Roman"/>
          <w:color w:val="404040"/>
          <w:sz w:val="27"/>
          <w:szCs w:val="27"/>
          <w:bdr w:val="none" w:sz="0" w:space="0" w:color="auto" w:frame="1"/>
          <w:lang w:val="mi-NZ" w:eastAsia="en-GB"/>
        </w:rPr>
        <w:t>identify and participate in a collaborative project of benefit to the sector</w:t>
      </w:r>
    </w:p>
    <w:p w14:paraId="623C0C5B" w14:textId="77777777" w:rsidR="00917306" w:rsidRPr="00CE21D7" w:rsidRDefault="00917306" w:rsidP="00917306">
      <w:pPr>
        <w:numPr>
          <w:ilvl w:val="0"/>
          <w:numId w:val="7"/>
        </w:numPr>
        <w:shd w:val="clear" w:color="auto" w:fill="FFFFFF"/>
        <w:spacing w:after="0" w:line="240" w:lineRule="auto"/>
        <w:textAlignment w:val="baseline"/>
        <w:rPr>
          <w:rFonts w:ascii="Century Gothic" w:eastAsia="Times New Roman" w:hAnsi="Century Gothic" w:cs="Times New Roman"/>
          <w:color w:val="404040"/>
          <w:sz w:val="27"/>
          <w:szCs w:val="27"/>
          <w:bdr w:val="none" w:sz="0" w:space="0" w:color="auto" w:frame="1"/>
          <w:lang w:val="mi-NZ" w:eastAsia="en-GB"/>
        </w:rPr>
      </w:pPr>
      <w:r>
        <w:rPr>
          <w:rFonts w:ascii="Century Gothic" w:eastAsia="Times New Roman" w:hAnsi="Century Gothic" w:cs="Times New Roman"/>
          <w:color w:val="404040"/>
          <w:sz w:val="27"/>
          <w:szCs w:val="27"/>
          <w:bdr w:val="none" w:sz="0" w:space="0" w:color="auto" w:frame="1"/>
          <w:lang w:val="mi-NZ" w:eastAsia="en-GB"/>
        </w:rPr>
        <w:t>introduction to governance of Maori organisations</w:t>
      </w:r>
    </w:p>
    <w:p w14:paraId="34B2F273" w14:textId="77777777" w:rsidR="00917306" w:rsidRPr="00485F42" w:rsidRDefault="00917306" w:rsidP="00917306">
      <w:pPr>
        <w:rPr>
          <w:rFonts w:ascii="Century Gothic" w:hAnsi="Century Gothic"/>
        </w:rPr>
      </w:pPr>
    </w:p>
    <w:p w14:paraId="754B9007" w14:textId="77777777" w:rsidR="00641360" w:rsidRPr="00CE21D7" w:rsidRDefault="00641360" w:rsidP="00641360">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t>COHORTS</w:t>
      </w:r>
    </w:p>
    <w:p w14:paraId="6EE14EF5" w14:textId="77777777" w:rsidR="00641360" w:rsidRPr="0017693F" w:rsidRDefault="00641360" w:rsidP="00641360">
      <w:pPr>
        <w:shd w:val="clear" w:color="auto" w:fill="FFFFFF"/>
        <w:spacing w:after="426"/>
        <w:textAlignment w:val="baseline"/>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t>The</w:t>
      </w:r>
      <w:r w:rsidRPr="0017693F">
        <w:rPr>
          <w:rFonts w:ascii="Century Gothic" w:eastAsia="Times New Roman" w:hAnsi="Century Gothic" w:cs="Times New Roman"/>
          <w:color w:val="404040"/>
          <w:sz w:val="27"/>
          <w:szCs w:val="27"/>
          <w:lang w:eastAsia="en-GB"/>
        </w:rPr>
        <w:t xml:space="preserve"> cohort for </w:t>
      </w:r>
      <w:r>
        <w:rPr>
          <w:rFonts w:ascii="Century Gothic" w:eastAsia="Times New Roman" w:hAnsi="Century Gothic" w:cs="Times New Roman"/>
          <w:color w:val="404040"/>
          <w:sz w:val="27"/>
          <w:szCs w:val="27"/>
          <w:lang w:eastAsia="en-GB"/>
        </w:rPr>
        <w:t>2020</w:t>
      </w:r>
      <w:r w:rsidRPr="0017693F">
        <w:rPr>
          <w:rFonts w:ascii="Century Gothic" w:eastAsia="Times New Roman" w:hAnsi="Century Gothic" w:cs="Times New Roman"/>
          <w:color w:val="404040"/>
          <w:sz w:val="27"/>
          <w:szCs w:val="27"/>
          <w:lang w:eastAsia="en-GB"/>
        </w:rPr>
        <w:t xml:space="preserve"> will include </w:t>
      </w:r>
      <w:r>
        <w:rPr>
          <w:rFonts w:ascii="Century Gothic" w:eastAsia="Times New Roman" w:hAnsi="Century Gothic" w:cs="Times New Roman"/>
          <w:color w:val="404040"/>
          <w:sz w:val="27"/>
          <w:szCs w:val="27"/>
          <w:lang w:eastAsia="en-GB"/>
        </w:rPr>
        <w:t>up to 14</w:t>
      </w:r>
      <w:r w:rsidRPr="0017693F">
        <w:rPr>
          <w:rFonts w:ascii="Century Gothic" w:eastAsia="Times New Roman" w:hAnsi="Century Gothic" w:cs="Times New Roman"/>
          <w:color w:val="404040"/>
          <w:sz w:val="27"/>
          <w:szCs w:val="27"/>
          <w:lang w:eastAsia="en-GB"/>
        </w:rPr>
        <w:t xml:space="preserve"> participants from </w:t>
      </w:r>
      <w:r>
        <w:rPr>
          <w:rFonts w:ascii="Century Gothic" w:eastAsia="Times New Roman" w:hAnsi="Century Gothic" w:cs="Times New Roman"/>
          <w:color w:val="404040"/>
          <w:sz w:val="27"/>
          <w:szCs w:val="27"/>
          <w:lang w:eastAsia="en-GB"/>
        </w:rPr>
        <w:t>small, medium and large</w:t>
      </w:r>
      <w:r w:rsidRPr="0017693F">
        <w:rPr>
          <w:rFonts w:ascii="Century Gothic" w:eastAsia="Times New Roman" w:hAnsi="Century Gothic" w:cs="Times New Roman"/>
          <w:color w:val="404040"/>
          <w:sz w:val="27"/>
          <w:szCs w:val="27"/>
          <w:lang w:eastAsia="en-GB"/>
        </w:rPr>
        <w:t xml:space="preserve"> agriculture-related </w:t>
      </w:r>
      <w:r>
        <w:rPr>
          <w:rFonts w:ascii="Century Gothic" w:eastAsia="Times New Roman" w:hAnsi="Century Gothic" w:cs="Times New Roman"/>
          <w:color w:val="404040"/>
          <w:sz w:val="27"/>
          <w:szCs w:val="27"/>
          <w:lang w:eastAsia="en-GB"/>
        </w:rPr>
        <w:t>training programmes and farms, farming related businesses</w:t>
      </w:r>
      <w:r w:rsidRPr="0017693F">
        <w:rPr>
          <w:rFonts w:ascii="Century Gothic" w:eastAsia="Times New Roman" w:hAnsi="Century Gothic" w:cs="Times New Roman"/>
          <w:color w:val="404040"/>
          <w:sz w:val="27"/>
          <w:szCs w:val="27"/>
          <w:lang w:eastAsia="en-GB"/>
        </w:rPr>
        <w:t xml:space="preserve">, as well as representation from </w:t>
      </w:r>
      <w:r>
        <w:rPr>
          <w:rFonts w:ascii="Century Gothic" w:eastAsia="Times New Roman" w:hAnsi="Century Gothic" w:cs="Times New Roman"/>
          <w:color w:val="404040"/>
          <w:sz w:val="27"/>
          <w:szCs w:val="27"/>
          <w:lang w:eastAsia="en-GB"/>
        </w:rPr>
        <w:t>other iwi organisations</w:t>
      </w:r>
      <w:r w:rsidRPr="0017693F">
        <w:rPr>
          <w:rFonts w:ascii="Century Gothic" w:eastAsia="Times New Roman" w:hAnsi="Century Gothic" w:cs="Times New Roman"/>
          <w:color w:val="404040"/>
          <w:sz w:val="27"/>
          <w:szCs w:val="27"/>
          <w:lang w:eastAsia="en-GB"/>
        </w:rPr>
        <w:t xml:space="preserve"> that connect directly to agriculture and natural resources. Having a diverse cohort is central to developing </w:t>
      </w:r>
      <w:r w:rsidRPr="0017693F">
        <w:rPr>
          <w:rFonts w:ascii="Century Gothic" w:eastAsia="Times New Roman" w:hAnsi="Century Gothic" w:cs="Times New Roman"/>
          <w:color w:val="404040"/>
          <w:sz w:val="27"/>
          <w:szCs w:val="27"/>
          <w:lang w:eastAsia="en-GB"/>
        </w:rPr>
        <w:lastRenderedPageBreak/>
        <w:t>effective resources and relationships that will last long beyond the program’s conclusion.</w:t>
      </w:r>
    </w:p>
    <w:p w14:paraId="549EF4EE" w14:textId="77777777" w:rsidR="00641360" w:rsidRPr="0017693F" w:rsidRDefault="00641360" w:rsidP="00641360">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Participants must make a serious time commitment to </w:t>
      </w:r>
      <w:r>
        <w:rPr>
          <w:rFonts w:ascii="Century Gothic" w:eastAsia="Times New Roman" w:hAnsi="Century Gothic" w:cs="Times New Roman"/>
          <w:color w:val="404040"/>
          <w:sz w:val="27"/>
          <w:szCs w:val="27"/>
          <w:lang w:eastAsia="en-GB"/>
        </w:rPr>
        <w:t>Unleash Maui</w:t>
      </w:r>
      <w:r w:rsidRPr="0017693F">
        <w:rPr>
          <w:rFonts w:ascii="Century Gothic" w:eastAsia="Times New Roman" w:hAnsi="Century Gothic" w:cs="Times New Roman"/>
          <w:color w:val="404040"/>
          <w:sz w:val="27"/>
          <w:szCs w:val="27"/>
          <w:lang w:eastAsia="en-GB"/>
        </w:rPr>
        <w:t>. This time commitment is the most significant challenge, but the rewards are immeasurable. Alumni are available to share their experiences</w:t>
      </w:r>
      <w:r>
        <w:rPr>
          <w:rFonts w:ascii="Century Gothic" w:eastAsia="Times New Roman" w:hAnsi="Century Gothic" w:cs="Times New Roman"/>
          <w:color w:val="404040"/>
          <w:sz w:val="27"/>
          <w:szCs w:val="27"/>
          <w:lang w:eastAsia="en-GB"/>
        </w:rPr>
        <w:t>, skills</w:t>
      </w:r>
      <w:r w:rsidRPr="0017693F">
        <w:rPr>
          <w:rFonts w:ascii="Century Gothic" w:eastAsia="Times New Roman" w:hAnsi="Century Gothic" w:cs="Times New Roman"/>
          <w:color w:val="404040"/>
          <w:sz w:val="27"/>
          <w:szCs w:val="27"/>
          <w:lang w:eastAsia="en-GB"/>
        </w:rPr>
        <w:t xml:space="preserve"> and </w:t>
      </w:r>
      <w:r>
        <w:rPr>
          <w:rFonts w:ascii="Century Gothic" w:eastAsia="Times New Roman" w:hAnsi="Century Gothic" w:cs="Times New Roman"/>
          <w:color w:val="404040"/>
          <w:sz w:val="27"/>
          <w:szCs w:val="27"/>
          <w:lang w:eastAsia="en-GB"/>
        </w:rPr>
        <w:t>knowledge</w:t>
      </w:r>
      <w:r w:rsidRPr="0017693F">
        <w:rPr>
          <w:rFonts w:ascii="Century Gothic" w:eastAsia="Times New Roman" w:hAnsi="Century Gothic" w:cs="Times New Roman"/>
          <w:color w:val="404040"/>
          <w:sz w:val="27"/>
          <w:szCs w:val="27"/>
          <w:lang w:eastAsia="en-GB"/>
        </w:rPr>
        <w:t xml:space="preserve"> with potential applicants.</w:t>
      </w:r>
    </w:p>
    <w:p w14:paraId="712725E6" w14:textId="77777777" w:rsidR="00641360" w:rsidRPr="00CE21D7" w:rsidRDefault="00641360" w:rsidP="00641360">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t>UNLEASH MAUI TRAINING TEAM</w:t>
      </w:r>
    </w:p>
    <w:p w14:paraId="05E5E7C9" w14:textId="49898E08" w:rsidR="00641360" w:rsidRDefault="00641360" w:rsidP="00641360">
      <w:pPr>
        <w:shd w:val="clear" w:color="auto" w:fill="FFFFFF"/>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The training team for </w:t>
      </w:r>
      <w:r>
        <w:rPr>
          <w:rFonts w:ascii="Century Gothic" w:eastAsia="Times New Roman" w:hAnsi="Century Gothic" w:cs="Times New Roman"/>
          <w:color w:val="404040"/>
          <w:sz w:val="27"/>
          <w:szCs w:val="27"/>
          <w:lang w:eastAsia="en-GB"/>
        </w:rPr>
        <w:t>Unleash the Maui includes those with expertise in Matauranga Maori, the sector and Maori leadership and governance.</w:t>
      </w:r>
    </w:p>
    <w:p w14:paraId="3D1AB807" w14:textId="4B235903" w:rsidR="009417E9" w:rsidRDefault="009417E9" w:rsidP="00641360">
      <w:pPr>
        <w:shd w:val="clear" w:color="auto" w:fill="FFFFFF"/>
        <w:textAlignment w:val="baseline"/>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t xml:space="preserve">For further information please contact project manager, lead facilitator - Kym Hamilton </w:t>
      </w:r>
      <w:hyperlink r:id="rId9" w:history="1">
        <w:r w:rsidRPr="00CC358E">
          <w:rPr>
            <w:rStyle w:val="Hyperlink"/>
            <w:rFonts w:ascii="Century Gothic" w:eastAsia="Times New Roman" w:hAnsi="Century Gothic" w:cs="Times New Roman"/>
            <w:sz w:val="27"/>
            <w:szCs w:val="27"/>
            <w:lang w:eastAsia="en-GB"/>
          </w:rPr>
          <w:t>kym.hamilton001@gmail.com</w:t>
        </w:r>
      </w:hyperlink>
      <w:r>
        <w:rPr>
          <w:rFonts w:ascii="Century Gothic" w:eastAsia="Times New Roman" w:hAnsi="Century Gothic" w:cs="Times New Roman"/>
          <w:color w:val="404040"/>
          <w:sz w:val="27"/>
          <w:szCs w:val="27"/>
          <w:lang w:eastAsia="en-GB"/>
        </w:rPr>
        <w:t xml:space="preserve"> or 0272545821</w:t>
      </w:r>
    </w:p>
    <w:p w14:paraId="05C93102" w14:textId="77777777" w:rsidR="00917306" w:rsidRDefault="00917306">
      <w:pPr>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br w:type="page"/>
      </w:r>
    </w:p>
    <w:p w14:paraId="79825BCE" w14:textId="77777777" w:rsidR="0017693F" w:rsidRDefault="0017693F" w:rsidP="00485F42">
      <w:pPr>
        <w:shd w:val="clear" w:color="auto" w:fill="FFFFFF"/>
        <w:spacing w:after="426"/>
        <w:textAlignment w:val="baseline"/>
        <w:rPr>
          <w:rFonts w:ascii="Century Gothic" w:eastAsia="Times New Roman" w:hAnsi="Century Gothic" w:cs="Times New Roman"/>
          <w:color w:val="404040"/>
          <w:sz w:val="27"/>
          <w:szCs w:val="27"/>
          <w:lang w:eastAsia="en-GB"/>
        </w:rPr>
      </w:pPr>
    </w:p>
    <w:p w14:paraId="06C4A3AC" w14:textId="518B2EDC" w:rsidR="00485F42" w:rsidRPr="0017693F" w:rsidRDefault="00485F42" w:rsidP="00485F42">
      <w:pPr>
        <w:shd w:val="clear" w:color="auto" w:fill="FFFFFF"/>
        <w:spacing w:after="426"/>
        <w:textAlignment w:val="baseline"/>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t xml:space="preserve">Current tauira </w:t>
      </w:r>
      <w:r w:rsidRPr="00485F42">
        <w:rPr>
          <w:rFonts w:ascii="Century Gothic" w:eastAsia="Times New Roman" w:hAnsi="Century Gothic" w:cs="Times New Roman"/>
          <w:color w:val="404040"/>
          <w:sz w:val="27"/>
          <w:szCs w:val="27"/>
          <w:lang w:val="en-US" w:eastAsia="en-GB"/>
        </w:rPr>
        <w:t>see a need for a young Maori voice into the sector and to combine with Maori in other parts</w:t>
      </w:r>
      <w:r>
        <w:rPr>
          <w:rFonts w:ascii="Century Gothic" w:eastAsia="Times New Roman" w:hAnsi="Century Gothic" w:cs="Times New Roman"/>
          <w:color w:val="404040"/>
          <w:sz w:val="27"/>
          <w:szCs w:val="27"/>
          <w:lang w:val="en-US" w:eastAsia="en-GB"/>
        </w:rPr>
        <w:t xml:space="preserve"> of the primary sector</w:t>
      </w:r>
      <w:r w:rsidRPr="00485F42">
        <w:rPr>
          <w:rFonts w:ascii="Century Gothic" w:eastAsia="Times New Roman" w:hAnsi="Century Gothic" w:cs="Times New Roman"/>
          <w:color w:val="404040"/>
          <w:sz w:val="27"/>
          <w:szCs w:val="27"/>
          <w:lang w:val="en-US" w:eastAsia="en-GB"/>
        </w:rPr>
        <w:t xml:space="preserve"> including forestry.  They would like to see the programme continue and grow and to mentor and support others into primary careers.  They are keen for matauranga Maori, industry relationships, support for ongoing training and development and to give to others.</w:t>
      </w:r>
    </w:p>
    <w:p w14:paraId="25A529F2" w14:textId="6B727AA5" w:rsidR="0017693F" w:rsidRPr="0017693F" w:rsidRDefault="0017693F" w:rsidP="0017693F">
      <w:pPr>
        <w:shd w:val="clear" w:color="auto" w:fill="FFFFFF"/>
        <w:spacing w:after="426"/>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 xml:space="preserve">Through </w:t>
      </w:r>
      <w:r>
        <w:rPr>
          <w:rFonts w:ascii="Century Gothic" w:eastAsia="Times New Roman" w:hAnsi="Century Gothic" w:cs="Times New Roman"/>
          <w:color w:val="404040"/>
          <w:sz w:val="27"/>
          <w:szCs w:val="27"/>
          <w:lang w:eastAsia="en-GB"/>
        </w:rPr>
        <w:t xml:space="preserve">Unleash </w:t>
      </w:r>
      <w:r w:rsidR="00641360">
        <w:rPr>
          <w:rFonts w:ascii="Century Gothic" w:eastAsia="Times New Roman" w:hAnsi="Century Gothic" w:cs="Times New Roman"/>
          <w:color w:val="404040"/>
          <w:sz w:val="27"/>
          <w:szCs w:val="27"/>
          <w:lang w:eastAsia="en-GB"/>
        </w:rPr>
        <w:t xml:space="preserve">the </w:t>
      </w:r>
      <w:r>
        <w:rPr>
          <w:rFonts w:ascii="Century Gothic" w:eastAsia="Times New Roman" w:hAnsi="Century Gothic" w:cs="Times New Roman"/>
          <w:color w:val="404040"/>
          <w:sz w:val="27"/>
          <w:szCs w:val="27"/>
          <w:lang w:eastAsia="en-GB"/>
        </w:rPr>
        <w:t>Maui</w:t>
      </w:r>
      <w:r w:rsidRPr="0017693F">
        <w:rPr>
          <w:rFonts w:ascii="Century Gothic" w:eastAsia="Times New Roman" w:hAnsi="Century Gothic" w:cs="Times New Roman"/>
          <w:color w:val="404040"/>
          <w:sz w:val="27"/>
          <w:szCs w:val="27"/>
          <w:lang w:eastAsia="en-GB"/>
        </w:rPr>
        <w:t xml:space="preserve">, participants develop the knowledge, relationships, tools and skills that will enable them to be more successful in their work and other </w:t>
      </w:r>
      <w:r>
        <w:rPr>
          <w:rFonts w:ascii="Century Gothic" w:eastAsia="Times New Roman" w:hAnsi="Century Gothic" w:cs="Times New Roman"/>
          <w:color w:val="404040"/>
          <w:sz w:val="27"/>
          <w:szCs w:val="27"/>
          <w:lang w:eastAsia="en-GB"/>
        </w:rPr>
        <w:t xml:space="preserve">sector and </w:t>
      </w:r>
      <w:r w:rsidRPr="0017693F">
        <w:rPr>
          <w:rFonts w:ascii="Century Gothic" w:eastAsia="Times New Roman" w:hAnsi="Century Gothic" w:cs="Times New Roman"/>
          <w:color w:val="404040"/>
          <w:sz w:val="27"/>
          <w:szCs w:val="27"/>
          <w:lang w:eastAsia="en-GB"/>
        </w:rPr>
        <w:t xml:space="preserve">community </w:t>
      </w:r>
      <w:proofErr w:type="spellStart"/>
      <w:r w:rsidRPr="0017693F">
        <w:rPr>
          <w:rFonts w:ascii="Century Gothic" w:eastAsia="Times New Roman" w:hAnsi="Century Gothic" w:cs="Times New Roman"/>
          <w:color w:val="404040"/>
          <w:sz w:val="27"/>
          <w:szCs w:val="27"/>
          <w:lang w:eastAsia="en-GB"/>
        </w:rPr>
        <w:t>endeavors</w:t>
      </w:r>
      <w:proofErr w:type="spellEnd"/>
      <w:r w:rsidRPr="0017693F">
        <w:rPr>
          <w:rFonts w:ascii="Century Gothic" w:eastAsia="Times New Roman" w:hAnsi="Century Gothic" w:cs="Times New Roman"/>
          <w:color w:val="404040"/>
          <w:sz w:val="27"/>
          <w:szCs w:val="27"/>
          <w:lang w:eastAsia="en-GB"/>
        </w:rPr>
        <w:t xml:space="preserve">. </w:t>
      </w:r>
      <w:r>
        <w:rPr>
          <w:rFonts w:ascii="Century Gothic" w:eastAsia="Times New Roman" w:hAnsi="Century Gothic" w:cs="Times New Roman"/>
          <w:color w:val="404040"/>
          <w:sz w:val="27"/>
          <w:szCs w:val="27"/>
          <w:lang w:eastAsia="en-GB"/>
        </w:rPr>
        <w:t>Unleash Maui</w:t>
      </w:r>
      <w:r w:rsidRPr="0017693F">
        <w:rPr>
          <w:rFonts w:ascii="Century Gothic" w:eastAsia="Times New Roman" w:hAnsi="Century Gothic" w:cs="Times New Roman"/>
          <w:color w:val="404040"/>
          <w:sz w:val="27"/>
          <w:szCs w:val="27"/>
          <w:lang w:eastAsia="en-GB"/>
        </w:rPr>
        <w:t xml:space="preserve"> trains individuals who have already demonstrated a commitment to lead in </w:t>
      </w:r>
      <w:r>
        <w:rPr>
          <w:rFonts w:ascii="Century Gothic" w:eastAsia="Times New Roman" w:hAnsi="Century Gothic" w:cs="Times New Roman"/>
          <w:color w:val="404040"/>
          <w:sz w:val="27"/>
          <w:szCs w:val="27"/>
          <w:lang w:eastAsia="en-GB"/>
        </w:rPr>
        <w:t>their sector and</w:t>
      </w:r>
      <w:r w:rsidRPr="0017693F">
        <w:rPr>
          <w:rFonts w:ascii="Century Gothic" w:eastAsia="Times New Roman" w:hAnsi="Century Gothic" w:cs="Times New Roman"/>
          <w:color w:val="404040"/>
          <w:sz w:val="27"/>
          <w:szCs w:val="27"/>
          <w:lang w:eastAsia="en-GB"/>
        </w:rPr>
        <w:t xml:space="preserve"> community activities. This is not </w:t>
      </w:r>
      <w:r>
        <w:rPr>
          <w:rFonts w:ascii="Century Gothic" w:eastAsia="Times New Roman" w:hAnsi="Century Gothic" w:cs="Times New Roman"/>
          <w:color w:val="404040"/>
          <w:sz w:val="27"/>
          <w:szCs w:val="27"/>
          <w:lang w:eastAsia="en-GB"/>
        </w:rPr>
        <w:t xml:space="preserve">specifically </w:t>
      </w:r>
      <w:r w:rsidRPr="0017693F">
        <w:rPr>
          <w:rFonts w:ascii="Century Gothic" w:eastAsia="Times New Roman" w:hAnsi="Century Gothic" w:cs="Times New Roman"/>
          <w:color w:val="404040"/>
          <w:sz w:val="27"/>
          <w:szCs w:val="27"/>
          <w:lang w:eastAsia="en-GB"/>
        </w:rPr>
        <w:t>a</w:t>
      </w:r>
      <w:r>
        <w:rPr>
          <w:rFonts w:ascii="Century Gothic" w:eastAsia="Times New Roman" w:hAnsi="Century Gothic" w:cs="Times New Roman"/>
          <w:color w:val="404040"/>
          <w:sz w:val="27"/>
          <w:szCs w:val="27"/>
          <w:lang w:eastAsia="en-GB"/>
        </w:rPr>
        <w:t xml:space="preserve">n agricultural or farm production </w:t>
      </w:r>
      <w:r w:rsidRPr="0017693F">
        <w:rPr>
          <w:rFonts w:ascii="Century Gothic" w:eastAsia="Times New Roman" w:hAnsi="Century Gothic" w:cs="Times New Roman"/>
          <w:color w:val="404040"/>
          <w:sz w:val="27"/>
          <w:szCs w:val="27"/>
          <w:lang w:eastAsia="en-GB"/>
        </w:rPr>
        <w:t>training program.</w:t>
      </w:r>
    </w:p>
    <w:p w14:paraId="4C46F50A" w14:textId="20A11162" w:rsidR="0017693F" w:rsidRPr="0017693F" w:rsidRDefault="0017693F" w:rsidP="0017693F">
      <w:pPr>
        <w:shd w:val="clear" w:color="auto" w:fill="FFFFFF"/>
        <w:spacing w:after="426"/>
        <w:textAlignment w:val="baseline"/>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t>The primary sector</w:t>
      </w:r>
      <w:r w:rsidR="00485F42">
        <w:rPr>
          <w:rFonts w:ascii="Century Gothic" w:eastAsia="Times New Roman" w:hAnsi="Century Gothic" w:cs="Times New Roman"/>
          <w:color w:val="404040"/>
          <w:sz w:val="27"/>
          <w:szCs w:val="27"/>
          <w:lang w:eastAsia="en-GB"/>
        </w:rPr>
        <w:t>,</w:t>
      </w:r>
      <w:r>
        <w:rPr>
          <w:rFonts w:ascii="Century Gothic" w:eastAsia="Times New Roman" w:hAnsi="Century Gothic" w:cs="Times New Roman"/>
          <w:color w:val="404040"/>
          <w:sz w:val="27"/>
          <w:szCs w:val="27"/>
          <w:lang w:eastAsia="en-GB"/>
        </w:rPr>
        <w:t xml:space="preserve"> and beef and sheep farming</w:t>
      </w:r>
      <w:r w:rsidRPr="0017693F">
        <w:rPr>
          <w:rFonts w:ascii="Century Gothic" w:eastAsia="Times New Roman" w:hAnsi="Century Gothic" w:cs="Times New Roman"/>
          <w:color w:val="404040"/>
          <w:sz w:val="27"/>
          <w:szCs w:val="27"/>
          <w:lang w:eastAsia="en-GB"/>
        </w:rPr>
        <w:t xml:space="preserve"> is </w:t>
      </w:r>
      <w:r w:rsidR="00485F42">
        <w:rPr>
          <w:rFonts w:ascii="Century Gothic" w:eastAsia="Times New Roman" w:hAnsi="Century Gothic" w:cs="Times New Roman"/>
          <w:color w:val="404040"/>
          <w:sz w:val="27"/>
          <w:szCs w:val="27"/>
          <w:lang w:eastAsia="en-GB"/>
        </w:rPr>
        <w:t>a vital</w:t>
      </w:r>
      <w:r w:rsidRPr="0017693F">
        <w:rPr>
          <w:rFonts w:ascii="Century Gothic" w:eastAsia="Times New Roman" w:hAnsi="Century Gothic" w:cs="Times New Roman"/>
          <w:color w:val="404040"/>
          <w:sz w:val="27"/>
          <w:szCs w:val="27"/>
          <w:lang w:eastAsia="en-GB"/>
        </w:rPr>
        <w:t xml:space="preserve"> sector of </w:t>
      </w:r>
      <w:r>
        <w:rPr>
          <w:rFonts w:ascii="Century Gothic" w:eastAsia="Times New Roman" w:hAnsi="Century Gothic" w:cs="Times New Roman"/>
          <w:color w:val="404040"/>
          <w:sz w:val="27"/>
          <w:szCs w:val="27"/>
          <w:lang w:eastAsia="en-GB"/>
        </w:rPr>
        <w:t>the Aotearoa</w:t>
      </w:r>
      <w:r w:rsidRPr="0017693F">
        <w:rPr>
          <w:rFonts w:ascii="Century Gothic" w:eastAsia="Times New Roman" w:hAnsi="Century Gothic" w:cs="Times New Roman"/>
          <w:color w:val="404040"/>
          <w:sz w:val="27"/>
          <w:szCs w:val="27"/>
          <w:lang w:eastAsia="en-GB"/>
        </w:rPr>
        <w:t xml:space="preserve"> economy. In these times where divergent views of </w:t>
      </w:r>
      <w:r>
        <w:rPr>
          <w:rFonts w:ascii="Century Gothic" w:eastAsia="Times New Roman" w:hAnsi="Century Gothic" w:cs="Times New Roman"/>
          <w:color w:val="404040"/>
          <w:sz w:val="27"/>
          <w:szCs w:val="27"/>
          <w:lang w:eastAsia="en-GB"/>
        </w:rPr>
        <w:t>farming and agriculture</w:t>
      </w:r>
      <w:r w:rsidRPr="0017693F">
        <w:rPr>
          <w:rFonts w:ascii="Century Gothic" w:eastAsia="Times New Roman" w:hAnsi="Century Gothic" w:cs="Times New Roman"/>
          <w:color w:val="404040"/>
          <w:sz w:val="27"/>
          <w:szCs w:val="27"/>
          <w:lang w:eastAsia="en-GB"/>
        </w:rPr>
        <w:t xml:space="preserve"> tend to pull the sector apart, it is more important than ever to work together because the economic and cultural vitality of agriculture and rural communities has </w:t>
      </w:r>
      <w:r>
        <w:rPr>
          <w:rFonts w:ascii="Century Gothic" w:eastAsia="Times New Roman" w:hAnsi="Century Gothic" w:cs="Times New Roman"/>
          <w:color w:val="404040"/>
          <w:sz w:val="27"/>
          <w:szCs w:val="27"/>
          <w:lang w:eastAsia="en-GB"/>
        </w:rPr>
        <w:t>significant</w:t>
      </w:r>
      <w:r w:rsidRPr="0017693F">
        <w:rPr>
          <w:rFonts w:ascii="Century Gothic" w:eastAsia="Times New Roman" w:hAnsi="Century Gothic" w:cs="Times New Roman"/>
          <w:color w:val="404040"/>
          <w:sz w:val="27"/>
          <w:szCs w:val="27"/>
          <w:lang w:eastAsia="en-GB"/>
        </w:rPr>
        <w:t xml:space="preserve"> </w:t>
      </w:r>
      <w:r>
        <w:rPr>
          <w:rFonts w:ascii="Century Gothic" w:eastAsia="Times New Roman" w:hAnsi="Century Gothic" w:cs="Times New Roman"/>
          <w:color w:val="404040"/>
          <w:sz w:val="27"/>
          <w:szCs w:val="27"/>
          <w:lang w:eastAsia="en-GB"/>
        </w:rPr>
        <w:t xml:space="preserve">impact </w:t>
      </w:r>
      <w:r w:rsidRPr="0017693F">
        <w:rPr>
          <w:rFonts w:ascii="Century Gothic" w:eastAsia="Times New Roman" w:hAnsi="Century Gothic" w:cs="Times New Roman"/>
          <w:color w:val="404040"/>
          <w:sz w:val="27"/>
          <w:szCs w:val="27"/>
          <w:lang w:eastAsia="en-GB"/>
        </w:rPr>
        <w:t>throughout our entire society.</w:t>
      </w:r>
      <w:r>
        <w:rPr>
          <w:rFonts w:ascii="Century Gothic" w:eastAsia="Times New Roman" w:hAnsi="Century Gothic" w:cs="Times New Roman"/>
          <w:color w:val="404040"/>
          <w:sz w:val="27"/>
          <w:szCs w:val="27"/>
          <w:lang w:eastAsia="en-GB"/>
        </w:rPr>
        <w:t xml:space="preserve">  That Maori </w:t>
      </w:r>
      <w:r w:rsidR="00485F42">
        <w:rPr>
          <w:rFonts w:ascii="Century Gothic" w:eastAsia="Times New Roman" w:hAnsi="Century Gothic" w:cs="Times New Roman"/>
          <w:color w:val="404040"/>
          <w:sz w:val="27"/>
          <w:szCs w:val="27"/>
          <w:lang w:eastAsia="en-GB"/>
        </w:rPr>
        <w:t>a</w:t>
      </w:r>
      <w:r>
        <w:rPr>
          <w:rFonts w:ascii="Century Gothic" w:eastAsia="Times New Roman" w:hAnsi="Century Gothic" w:cs="Times New Roman"/>
          <w:color w:val="404040"/>
          <w:sz w:val="27"/>
          <w:szCs w:val="27"/>
          <w:lang w:eastAsia="en-GB"/>
        </w:rPr>
        <w:t xml:space="preserve">gricultural  economic and social contributions and Iwi investment has been significant in the sector is core to this proposal. </w:t>
      </w:r>
    </w:p>
    <w:p w14:paraId="36778FAF" w14:textId="6CDDBF46" w:rsidR="00485F42" w:rsidRPr="00485F42" w:rsidRDefault="0017693F" w:rsidP="00CE21D7">
      <w:pPr>
        <w:shd w:val="clear" w:color="auto" w:fill="FFFFFF"/>
        <w:textAlignment w:val="baseline"/>
        <w:rPr>
          <w:rFonts w:ascii="Century Gothic" w:eastAsia="Times New Roman" w:hAnsi="Century Gothic" w:cs="Times New Roman"/>
          <w:color w:val="404040"/>
          <w:sz w:val="27"/>
          <w:szCs w:val="27"/>
          <w:lang w:eastAsia="en-GB"/>
        </w:rPr>
      </w:pPr>
      <w:r w:rsidRPr="0017693F">
        <w:rPr>
          <w:rFonts w:ascii="Century Gothic" w:eastAsia="Times New Roman" w:hAnsi="Century Gothic" w:cs="Times New Roman"/>
          <w:color w:val="404040"/>
          <w:sz w:val="27"/>
          <w:szCs w:val="27"/>
          <w:lang w:eastAsia="en-GB"/>
        </w:rPr>
        <w:t>If we as a community maintain that a healthy, thriving</w:t>
      </w:r>
      <w:r>
        <w:rPr>
          <w:rFonts w:ascii="Century Gothic" w:eastAsia="Times New Roman" w:hAnsi="Century Gothic" w:cs="Times New Roman"/>
          <w:color w:val="404040"/>
          <w:sz w:val="27"/>
          <w:szCs w:val="27"/>
          <w:lang w:eastAsia="en-GB"/>
        </w:rPr>
        <w:t>,</w:t>
      </w:r>
      <w:r w:rsidRPr="0017693F">
        <w:rPr>
          <w:rFonts w:ascii="Century Gothic" w:eastAsia="Times New Roman" w:hAnsi="Century Gothic" w:cs="Times New Roman"/>
          <w:color w:val="404040"/>
          <w:sz w:val="27"/>
          <w:szCs w:val="27"/>
          <w:lang w:eastAsia="en-GB"/>
        </w:rPr>
        <w:t xml:space="preserve"> sustainable agriculture sector is an important </w:t>
      </w:r>
      <w:r>
        <w:rPr>
          <w:rFonts w:ascii="Century Gothic" w:eastAsia="Times New Roman" w:hAnsi="Century Gothic" w:cs="Times New Roman"/>
          <w:color w:val="404040"/>
          <w:sz w:val="27"/>
          <w:szCs w:val="27"/>
          <w:lang w:eastAsia="en-GB"/>
        </w:rPr>
        <w:t xml:space="preserve">part of our development as a nation, </w:t>
      </w:r>
      <w:r w:rsidRPr="0017693F">
        <w:rPr>
          <w:rFonts w:ascii="Century Gothic" w:eastAsia="Times New Roman" w:hAnsi="Century Gothic" w:cs="Times New Roman"/>
          <w:color w:val="404040"/>
          <w:sz w:val="27"/>
          <w:szCs w:val="27"/>
          <w:lang w:eastAsia="en-GB"/>
        </w:rPr>
        <w:t>we must continue to support those who will help get us there. We need strong, effective voices helping to show the way</w:t>
      </w:r>
      <w:r>
        <w:rPr>
          <w:rFonts w:ascii="Century Gothic" w:eastAsia="Times New Roman" w:hAnsi="Century Gothic" w:cs="Times New Roman"/>
          <w:color w:val="404040"/>
          <w:sz w:val="27"/>
          <w:szCs w:val="27"/>
          <w:lang w:eastAsia="en-GB"/>
        </w:rPr>
        <w:t xml:space="preserve"> and combining Matauranga Maori and cultural values that offer solution</w:t>
      </w:r>
      <w:r w:rsidR="00485F42">
        <w:rPr>
          <w:rFonts w:ascii="Century Gothic" w:eastAsia="Times New Roman" w:hAnsi="Century Gothic" w:cs="Times New Roman"/>
          <w:color w:val="404040"/>
          <w:sz w:val="27"/>
          <w:szCs w:val="27"/>
          <w:lang w:eastAsia="en-GB"/>
        </w:rPr>
        <w:t>s</w:t>
      </w:r>
      <w:r>
        <w:rPr>
          <w:rFonts w:ascii="Century Gothic" w:eastAsia="Times New Roman" w:hAnsi="Century Gothic" w:cs="Times New Roman"/>
          <w:color w:val="404040"/>
          <w:sz w:val="27"/>
          <w:szCs w:val="27"/>
          <w:lang w:eastAsia="en-GB"/>
        </w:rPr>
        <w:t xml:space="preserve"> to many of the challenges facing the sector.</w:t>
      </w:r>
    </w:p>
    <w:p w14:paraId="0C0F40BE" w14:textId="77777777" w:rsidR="0017693F" w:rsidRPr="00CE21D7" w:rsidRDefault="0017693F" w:rsidP="00CE21D7">
      <w:pPr>
        <w:pStyle w:val="Heading2"/>
        <w:jc w:val="left"/>
        <w:rPr>
          <w:rFonts w:eastAsia="Times New Roman"/>
          <w:bdr w:val="none" w:sz="0" w:space="0" w:color="auto" w:frame="1"/>
          <w:lang w:eastAsia="en-GB"/>
        </w:rPr>
      </w:pPr>
      <w:r w:rsidRPr="00CE21D7">
        <w:rPr>
          <w:rFonts w:eastAsia="Times New Roman"/>
          <w:bdr w:val="none" w:sz="0" w:space="0" w:color="auto" w:frame="1"/>
          <w:lang w:eastAsia="en-GB"/>
        </w:rPr>
        <w:t>CURRICULUM</w:t>
      </w:r>
    </w:p>
    <w:p w14:paraId="403369CD" w14:textId="07FC5EE9" w:rsidR="0017693F" w:rsidRPr="0017693F" w:rsidRDefault="0017693F" w:rsidP="0017693F">
      <w:pPr>
        <w:shd w:val="clear" w:color="auto" w:fill="FFFFFF"/>
        <w:spacing w:after="426"/>
        <w:textAlignment w:val="baseline"/>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t xml:space="preserve">Unleash Maui </w:t>
      </w:r>
      <w:r w:rsidRPr="0017693F">
        <w:rPr>
          <w:rFonts w:ascii="Century Gothic" w:eastAsia="Times New Roman" w:hAnsi="Century Gothic" w:cs="Times New Roman"/>
          <w:color w:val="404040"/>
          <w:sz w:val="27"/>
          <w:szCs w:val="27"/>
          <w:lang w:eastAsia="en-GB"/>
        </w:rPr>
        <w:t xml:space="preserve">curriculum includes training in facilitation and group process, while highlighting the importance of leadership, collaboration, mediation, systems thinking and more. Educational site visits to farms, </w:t>
      </w:r>
      <w:proofErr w:type="spellStart"/>
      <w:r>
        <w:rPr>
          <w:rFonts w:ascii="Century Gothic" w:eastAsia="Times New Roman" w:hAnsi="Century Gothic" w:cs="Times New Roman"/>
          <w:color w:val="404040"/>
          <w:sz w:val="27"/>
          <w:szCs w:val="27"/>
          <w:lang w:eastAsia="en-GB"/>
        </w:rPr>
        <w:t>agri</w:t>
      </w:r>
      <w:proofErr w:type="spellEnd"/>
      <w:r>
        <w:rPr>
          <w:rFonts w:ascii="Century Gothic" w:eastAsia="Times New Roman" w:hAnsi="Century Gothic" w:cs="Times New Roman"/>
          <w:color w:val="404040"/>
          <w:sz w:val="27"/>
          <w:szCs w:val="27"/>
          <w:lang w:eastAsia="en-GB"/>
        </w:rPr>
        <w:t xml:space="preserve">-tech, </w:t>
      </w:r>
      <w:r w:rsidRPr="0017693F">
        <w:rPr>
          <w:rFonts w:ascii="Century Gothic" w:eastAsia="Times New Roman" w:hAnsi="Century Gothic" w:cs="Times New Roman"/>
          <w:color w:val="404040"/>
          <w:sz w:val="27"/>
          <w:szCs w:val="27"/>
          <w:lang w:eastAsia="en-GB"/>
        </w:rPr>
        <w:t xml:space="preserve">aquaculture and ag-forestry businesses, nurseries, watershed protection areas, cultural projects and other </w:t>
      </w:r>
      <w:r w:rsidRPr="0017693F">
        <w:rPr>
          <w:rFonts w:ascii="Century Gothic" w:eastAsia="Times New Roman" w:hAnsi="Century Gothic" w:cs="Times New Roman"/>
          <w:color w:val="404040"/>
          <w:sz w:val="27"/>
          <w:szCs w:val="27"/>
          <w:lang w:eastAsia="en-GB"/>
        </w:rPr>
        <w:lastRenderedPageBreak/>
        <w:t xml:space="preserve">rural community </w:t>
      </w:r>
      <w:proofErr w:type="spellStart"/>
      <w:r w:rsidRPr="0017693F">
        <w:rPr>
          <w:rFonts w:ascii="Century Gothic" w:eastAsia="Times New Roman" w:hAnsi="Century Gothic" w:cs="Times New Roman"/>
          <w:color w:val="404040"/>
          <w:sz w:val="27"/>
          <w:szCs w:val="27"/>
          <w:lang w:eastAsia="en-GB"/>
        </w:rPr>
        <w:t>endeavors</w:t>
      </w:r>
      <w:proofErr w:type="spellEnd"/>
      <w:r w:rsidRPr="0017693F">
        <w:rPr>
          <w:rFonts w:ascii="Century Gothic" w:eastAsia="Times New Roman" w:hAnsi="Century Gothic" w:cs="Times New Roman"/>
          <w:color w:val="404040"/>
          <w:sz w:val="27"/>
          <w:szCs w:val="27"/>
          <w:lang w:eastAsia="en-GB"/>
        </w:rPr>
        <w:t xml:space="preserve"> are an essential component of the program. Through visits to </w:t>
      </w:r>
      <w:r>
        <w:rPr>
          <w:rFonts w:ascii="Century Gothic" w:eastAsia="Times New Roman" w:hAnsi="Century Gothic" w:cs="Times New Roman"/>
          <w:color w:val="404040"/>
          <w:sz w:val="27"/>
          <w:szCs w:val="27"/>
          <w:lang w:eastAsia="en-GB"/>
        </w:rPr>
        <w:t>MPI and other agencies</w:t>
      </w:r>
      <w:r w:rsidRPr="0017693F">
        <w:rPr>
          <w:rFonts w:ascii="Century Gothic" w:eastAsia="Times New Roman" w:hAnsi="Century Gothic" w:cs="Times New Roman"/>
          <w:color w:val="404040"/>
          <w:sz w:val="27"/>
          <w:szCs w:val="27"/>
          <w:lang w:eastAsia="en-GB"/>
        </w:rPr>
        <w:t xml:space="preserve"> participants gain first-hand exposure to government policymaking and implementation. Additionally, participants complete a </w:t>
      </w:r>
      <w:r>
        <w:rPr>
          <w:rFonts w:ascii="Century Gothic" w:eastAsia="Times New Roman" w:hAnsi="Century Gothic" w:cs="Times New Roman"/>
          <w:color w:val="404040"/>
          <w:sz w:val="27"/>
          <w:szCs w:val="27"/>
          <w:lang w:eastAsia="en-GB"/>
        </w:rPr>
        <w:t xml:space="preserve">collaborative </w:t>
      </w:r>
      <w:r w:rsidRPr="0017693F">
        <w:rPr>
          <w:rFonts w:ascii="Century Gothic" w:eastAsia="Times New Roman" w:hAnsi="Century Gothic" w:cs="Times New Roman"/>
          <w:color w:val="404040"/>
          <w:sz w:val="27"/>
          <w:szCs w:val="27"/>
          <w:lang w:eastAsia="en-GB"/>
        </w:rPr>
        <w:t>Project that examines an agricultural issue</w:t>
      </w:r>
      <w:r>
        <w:rPr>
          <w:rFonts w:ascii="Century Gothic" w:eastAsia="Times New Roman" w:hAnsi="Century Gothic" w:cs="Times New Roman"/>
          <w:color w:val="404040"/>
          <w:sz w:val="27"/>
          <w:szCs w:val="27"/>
          <w:lang w:eastAsia="en-GB"/>
        </w:rPr>
        <w:t xml:space="preserve"> and enables Maori </w:t>
      </w:r>
      <w:r w:rsidR="00B2368C">
        <w:rPr>
          <w:rFonts w:ascii="Century Gothic" w:eastAsia="Times New Roman" w:hAnsi="Century Gothic" w:cs="Times New Roman"/>
          <w:color w:val="404040"/>
          <w:sz w:val="27"/>
          <w:szCs w:val="27"/>
          <w:lang w:eastAsia="en-GB"/>
        </w:rPr>
        <w:t>leadership perspectives to enter the public domain.</w:t>
      </w:r>
    </w:p>
    <w:p w14:paraId="25E9D878" w14:textId="7FB325AE" w:rsidR="0005717F" w:rsidRPr="0017693F" w:rsidRDefault="00B2368C" w:rsidP="0017693F">
      <w:pPr>
        <w:shd w:val="clear" w:color="auto" w:fill="FFFFFF"/>
        <w:spacing w:after="426"/>
        <w:textAlignment w:val="baseline"/>
        <w:rPr>
          <w:rFonts w:ascii="Century Gothic" w:eastAsia="Times New Roman" w:hAnsi="Century Gothic" w:cs="Times New Roman"/>
          <w:color w:val="404040"/>
          <w:sz w:val="27"/>
          <w:szCs w:val="27"/>
          <w:lang w:eastAsia="en-GB"/>
        </w:rPr>
      </w:pPr>
      <w:r>
        <w:rPr>
          <w:rFonts w:ascii="Century Gothic" w:eastAsia="Times New Roman" w:hAnsi="Century Gothic" w:cs="Times New Roman"/>
          <w:color w:val="404040"/>
          <w:sz w:val="27"/>
          <w:szCs w:val="27"/>
          <w:lang w:eastAsia="en-GB"/>
        </w:rPr>
        <w:t>Unleash participants</w:t>
      </w:r>
      <w:r w:rsidR="0017693F" w:rsidRPr="0017693F">
        <w:rPr>
          <w:rFonts w:ascii="Century Gothic" w:eastAsia="Times New Roman" w:hAnsi="Century Gothic" w:cs="Times New Roman"/>
          <w:color w:val="404040"/>
          <w:sz w:val="27"/>
          <w:szCs w:val="27"/>
          <w:lang w:eastAsia="en-GB"/>
        </w:rPr>
        <w:t xml:space="preserve"> will attend </w:t>
      </w:r>
      <w:r>
        <w:rPr>
          <w:rFonts w:ascii="Century Gothic" w:eastAsia="Times New Roman" w:hAnsi="Century Gothic" w:cs="Times New Roman"/>
          <w:color w:val="404040"/>
          <w:sz w:val="27"/>
          <w:szCs w:val="27"/>
          <w:lang w:eastAsia="en-GB"/>
        </w:rPr>
        <w:t>wananga</w:t>
      </w:r>
      <w:r w:rsidR="0017693F" w:rsidRPr="0017693F">
        <w:rPr>
          <w:rFonts w:ascii="Century Gothic" w:eastAsia="Times New Roman" w:hAnsi="Century Gothic" w:cs="Times New Roman"/>
          <w:color w:val="404040"/>
          <w:sz w:val="27"/>
          <w:szCs w:val="27"/>
          <w:lang w:eastAsia="en-GB"/>
        </w:rPr>
        <w:t xml:space="preserve"> around the </w:t>
      </w:r>
      <w:r>
        <w:rPr>
          <w:rFonts w:ascii="Century Gothic" w:eastAsia="Times New Roman" w:hAnsi="Century Gothic" w:cs="Times New Roman"/>
          <w:color w:val="404040"/>
          <w:sz w:val="27"/>
          <w:szCs w:val="27"/>
          <w:lang w:eastAsia="en-GB"/>
        </w:rPr>
        <w:t>country</w:t>
      </w:r>
      <w:r w:rsidR="0017693F" w:rsidRPr="0017693F">
        <w:rPr>
          <w:rFonts w:ascii="Century Gothic" w:eastAsia="Times New Roman" w:hAnsi="Century Gothic" w:cs="Times New Roman"/>
          <w:color w:val="404040"/>
          <w:sz w:val="27"/>
          <w:szCs w:val="27"/>
          <w:lang w:eastAsia="en-GB"/>
        </w:rPr>
        <w:t xml:space="preserve"> and will also take part</w:t>
      </w:r>
      <w:r>
        <w:rPr>
          <w:rFonts w:ascii="Century Gothic" w:eastAsia="Times New Roman" w:hAnsi="Century Gothic" w:cs="Times New Roman"/>
          <w:color w:val="404040"/>
          <w:sz w:val="27"/>
          <w:szCs w:val="27"/>
          <w:lang w:eastAsia="en-GB"/>
        </w:rPr>
        <w:t xml:space="preserve"> in planning</w:t>
      </w:r>
      <w:r w:rsidR="0017693F" w:rsidRPr="0017693F">
        <w:rPr>
          <w:rFonts w:ascii="Century Gothic" w:eastAsia="Times New Roman" w:hAnsi="Century Gothic" w:cs="Times New Roman"/>
          <w:color w:val="404040"/>
          <w:sz w:val="27"/>
          <w:szCs w:val="27"/>
          <w:lang w:eastAsia="en-GB"/>
        </w:rPr>
        <w:t xml:space="preserve"> a national </w:t>
      </w:r>
      <w:r>
        <w:rPr>
          <w:rFonts w:ascii="Century Gothic" w:eastAsia="Times New Roman" w:hAnsi="Century Gothic" w:cs="Times New Roman"/>
          <w:color w:val="404040"/>
          <w:sz w:val="27"/>
          <w:szCs w:val="27"/>
          <w:lang w:eastAsia="en-GB"/>
        </w:rPr>
        <w:t xml:space="preserve">event. </w:t>
      </w:r>
      <w:r w:rsidR="0017693F" w:rsidRPr="0017693F">
        <w:rPr>
          <w:rFonts w:ascii="Century Gothic" w:eastAsia="Times New Roman" w:hAnsi="Century Gothic" w:cs="Times New Roman"/>
          <w:color w:val="404040"/>
          <w:sz w:val="27"/>
          <w:szCs w:val="27"/>
          <w:lang w:eastAsia="en-GB"/>
        </w:rPr>
        <w:t xml:space="preserve">The program spans a period of </w:t>
      </w:r>
      <w:r w:rsidR="00641360">
        <w:rPr>
          <w:rFonts w:ascii="Century Gothic" w:eastAsia="Times New Roman" w:hAnsi="Century Gothic" w:cs="Times New Roman"/>
          <w:color w:val="404040"/>
          <w:sz w:val="27"/>
          <w:szCs w:val="27"/>
          <w:lang w:eastAsia="en-GB"/>
        </w:rPr>
        <w:t>9</w:t>
      </w:r>
      <w:r w:rsidR="0017693F" w:rsidRPr="0017693F">
        <w:rPr>
          <w:rFonts w:ascii="Century Gothic" w:eastAsia="Times New Roman" w:hAnsi="Century Gothic" w:cs="Times New Roman"/>
          <w:color w:val="404040"/>
          <w:sz w:val="27"/>
          <w:szCs w:val="27"/>
          <w:lang w:eastAsia="en-GB"/>
        </w:rPr>
        <w:t xml:space="preserve"> months. The </w:t>
      </w:r>
      <w:r>
        <w:rPr>
          <w:rFonts w:ascii="Century Gothic" w:eastAsia="Times New Roman" w:hAnsi="Century Gothic" w:cs="Times New Roman"/>
          <w:color w:val="404040"/>
          <w:sz w:val="27"/>
          <w:szCs w:val="27"/>
          <w:lang w:eastAsia="en-GB"/>
        </w:rPr>
        <w:t>wananga</w:t>
      </w:r>
      <w:r w:rsidR="0017693F" w:rsidRPr="0017693F">
        <w:rPr>
          <w:rFonts w:ascii="Century Gothic" w:eastAsia="Times New Roman" w:hAnsi="Century Gothic" w:cs="Times New Roman"/>
          <w:color w:val="404040"/>
          <w:sz w:val="27"/>
          <w:szCs w:val="27"/>
          <w:lang w:eastAsia="en-GB"/>
        </w:rPr>
        <w:t xml:space="preserve">, typically </w:t>
      </w:r>
      <w:r>
        <w:rPr>
          <w:rFonts w:ascii="Century Gothic" w:eastAsia="Times New Roman" w:hAnsi="Century Gothic" w:cs="Times New Roman"/>
          <w:color w:val="404040"/>
          <w:sz w:val="27"/>
          <w:szCs w:val="27"/>
          <w:lang w:eastAsia="en-GB"/>
        </w:rPr>
        <w:t>3</w:t>
      </w:r>
      <w:r w:rsidR="0017693F" w:rsidRPr="0017693F">
        <w:rPr>
          <w:rFonts w:ascii="Century Gothic" w:eastAsia="Times New Roman" w:hAnsi="Century Gothic" w:cs="Times New Roman"/>
          <w:color w:val="404040"/>
          <w:sz w:val="27"/>
          <w:szCs w:val="27"/>
          <w:lang w:eastAsia="en-GB"/>
        </w:rPr>
        <w:t xml:space="preserve"> days each, will introduce content areas integral to </w:t>
      </w:r>
      <w:r>
        <w:rPr>
          <w:rFonts w:ascii="Century Gothic" w:eastAsia="Times New Roman" w:hAnsi="Century Gothic" w:cs="Times New Roman"/>
          <w:color w:val="404040"/>
          <w:sz w:val="27"/>
          <w:szCs w:val="27"/>
          <w:lang w:eastAsia="en-GB"/>
        </w:rPr>
        <w:t>sustainable farming</w:t>
      </w:r>
      <w:r w:rsidR="0017693F" w:rsidRPr="0017693F">
        <w:rPr>
          <w:rFonts w:ascii="Century Gothic" w:eastAsia="Times New Roman" w:hAnsi="Century Gothic" w:cs="Times New Roman"/>
          <w:color w:val="404040"/>
          <w:sz w:val="27"/>
          <w:szCs w:val="27"/>
          <w:lang w:eastAsia="en-GB"/>
        </w:rPr>
        <w:t xml:space="preserve"> in </w:t>
      </w:r>
      <w:r>
        <w:rPr>
          <w:rFonts w:ascii="Century Gothic" w:eastAsia="Times New Roman" w:hAnsi="Century Gothic" w:cs="Times New Roman"/>
          <w:color w:val="404040"/>
          <w:sz w:val="27"/>
          <w:szCs w:val="27"/>
          <w:lang w:eastAsia="en-GB"/>
        </w:rPr>
        <w:t>Aotearoa</w:t>
      </w:r>
      <w:r w:rsidR="0017693F" w:rsidRPr="0017693F">
        <w:rPr>
          <w:rFonts w:ascii="Century Gothic" w:eastAsia="Times New Roman" w:hAnsi="Century Gothic" w:cs="Times New Roman"/>
          <w:color w:val="404040"/>
          <w:sz w:val="27"/>
          <w:szCs w:val="27"/>
          <w:lang w:eastAsia="en-GB"/>
        </w:rPr>
        <w:t xml:space="preserve"> (e.g., water, land, </w:t>
      </w:r>
      <w:proofErr w:type="spellStart"/>
      <w:r w:rsidR="0017693F" w:rsidRPr="0017693F">
        <w:rPr>
          <w:rFonts w:ascii="Century Gothic" w:eastAsia="Times New Roman" w:hAnsi="Century Gothic" w:cs="Times New Roman"/>
          <w:color w:val="404040"/>
          <w:sz w:val="27"/>
          <w:szCs w:val="27"/>
          <w:lang w:eastAsia="en-GB"/>
        </w:rPr>
        <w:t>labor</w:t>
      </w:r>
      <w:proofErr w:type="spellEnd"/>
      <w:r w:rsidR="0017693F" w:rsidRPr="0017693F">
        <w:rPr>
          <w:rFonts w:ascii="Century Gothic" w:eastAsia="Times New Roman" w:hAnsi="Century Gothic" w:cs="Times New Roman"/>
          <w:color w:val="404040"/>
          <w:sz w:val="27"/>
          <w:szCs w:val="27"/>
          <w:lang w:eastAsia="en-GB"/>
        </w:rPr>
        <w:t xml:space="preserve">, markets and sustainability practices). After </w:t>
      </w:r>
      <w:r>
        <w:rPr>
          <w:rFonts w:ascii="Century Gothic" w:eastAsia="Times New Roman" w:hAnsi="Century Gothic" w:cs="Times New Roman"/>
          <w:color w:val="404040"/>
          <w:sz w:val="27"/>
          <w:szCs w:val="27"/>
          <w:lang w:eastAsia="en-GB"/>
        </w:rPr>
        <w:t>wananga 1</w:t>
      </w:r>
      <w:r w:rsidR="0017693F" w:rsidRPr="0017693F">
        <w:rPr>
          <w:rFonts w:ascii="Century Gothic" w:eastAsia="Times New Roman" w:hAnsi="Century Gothic" w:cs="Times New Roman"/>
          <w:color w:val="404040"/>
          <w:sz w:val="27"/>
          <w:szCs w:val="27"/>
          <w:lang w:eastAsia="en-GB"/>
        </w:rPr>
        <w:t xml:space="preserve">, participants will play a role in </w:t>
      </w:r>
      <w:r>
        <w:rPr>
          <w:rFonts w:ascii="Century Gothic" w:eastAsia="Times New Roman" w:hAnsi="Century Gothic" w:cs="Times New Roman"/>
          <w:color w:val="404040"/>
          <w:sz w:val="27"/>
          <w:szCs w:val="27"/>
          <w:lang w:eastAsia="en-GB"/>
        </w:rPr>
        <w:t>wananga</w:t>
      </w:r>
      <w:r w:rsidR="0017693F" w:rsidRPr="0017693F">
        <w:rPr>
          <w:rFonts w:ascii="Century Gothic" w:eastAsia="Times New Roman" w:hAnsi="Century Gothic" w:cs="Times New Roman"/>
          <w:color w:val="404040"/>
          <w:sz w:val="27"/>
          <w:szCs w:val="27"/>
          <w:lang w:eastAsia="en-GB"/>
        </w:rPr>
        <w:t xml:space="preserve"> planning so some aspects of learning can be designed to meet the </w:t>
      </w:r>
      <w:r>
        <w:rPr>
          <w:rFonts w:ascii="Century Gothic" w:eastAsia="Times New Roman" w:hAnsi="Century Gothic" w:cs="Times New Roman"/>
          <w:color w:val="404040"/>
          <w:sz w:val="27"/>
          <w:szCs w:val="27"/>
          <w:lang w:eastAsia="en-GB"/>
        </w:rPr>
        <w:t xml:space="preserve">cohort </w:t>
      </w:r>
      <w:r w:rsidR="0017693F" w:rsidRPr="0017693F">
        <w:rPr>
          <w:rFonts w:ascii="Century Gothic" w:eastAsia="Times New Roman" w:hAnsi="Century Gothic" w:cs="Times New Roman"/>
          <w:color w:val="404040"/>
          <w:sz w:val="27"/>
          <w:szCs w:val="27"/>
          <w:lang w:eastAsia="en-GB"/>
        </w:rPr>
        <w:t xml:space="preserve">specific interests. </w:t>
      </w:r>
      <w:r w:rsidR="00917306">
        <w:rPr>
          <w:rFonts w:ascii="Century Gothic" w:eastAsia="Times New Roman" w:hAnsi="Century Gothic" w:cs="Times New Roman"/>
          <w:color w:val="404040"/>
          <w:sz w:val="27"/>
          <w:szCs w:val="27"/>
          <w:lang w:eastAsia="en-GB"/>
        </w:rPr>
        <w:t>Participation in Field days</w:t>
      </w:r>
      <w:r w:rsidR="0017693F" w:rsidRPr="0017693F">
        <w:rPr>
          <w:rFonts w:ascii="Century Gothic" w:eastAsia="Times New Roman" w:hAnsi="Century Gothic" w:cs="Times New Roman"/>
          <w:color w:val="404040"/>
          <w:sz w:val="27"/>
          <w:szCs w:val="27"/>
          <w:lang w:eastAsia="en-GB"/>
        </w:rPr>
        <w:t xml:space="preserve"> complements the local seminars by providing participants with a broader perspective. During the </w:t>
      </w:r>
      <w:r w:rsidR="00917306">
        <w:rPr>
          <w:rFonts w:ascii="Century Gothic" w:eastAsia="Times New Roman" w:hAnsi="Century Gothic" w:cs="Times New Roman"/>
          <w:color w:val="404040"/>
          <w:sz w:val="27"/>
          <w:szCs w:val="27"/>
          <w:lang w:eastAsia="en-GB"/>
        </w:rPr>
        <w:t>wananga</w:t>
      </w:r>
      <w:r w:rsidR="0017693F" w:rsidRPr="0017693F">
        <w:rPr>
          <w:rFonts w:ascii="Century Gothic" w:eastAsia="Times New Roman" w:hAnsi="Century Gothic" w:cs="Times New Roman"/>
          <w:color w:val="404040"/>
          <w:sz w:val="27"/>
          <w:szCs w:val="27"/>
          <w:lang w:eastAsia="en-GB"/>
        </w:rPr>
        <w:t xml:space="preserve"> the </w:t>
      </w:r>
      <w:r>
        <w:rPr>
          <w:rFonts w:ascii="Century Gothic" w:eastAsia="Times New Roman" w:hAnsi="Century Gothic" w:cs="Times New Roman"/>
          <w:color w:val="404040"/>
          <w:sz w:val="27"/>
          <w:szCs w:val="27"/>
          <w:lang w:eastAsia="en-GB"/>
        </w:rPr>
        <w:t>cohort</w:t>
      </w:r>
      <w:r w:rsidR="0017693F" w:rsidRPr="0017693F">
        <w:rPr>
          <w:rFonts w:ascii="Century Gothic" w:eastAsia="Times New Roman" w:hAnsi="Century Gothic" w:cs="Times New Roman"/>
          <w:color w:val="404040"/>
          <w:sz w:val="27"/>
          <w:szCs w:val="27"/>
          <w:lang w:eastAsia="en-GB"/>
        </w:rPr>
        <w:t xml:space="preserve"> will be exposed to agricultural and rural community systems</w:t>
      </w:r>
      <w:r w:rsidR="00641360">
        <w:rPr>
          <w:rFonts w:ascii="Century Gothic" w:eastAsia="Times New Roman" w:hAnsi="Century Gothic" w:cs="Times New Roman"/>
          <w:color w:val="404040"/>
          <w:sz w:val="27"/>
          <w:szCs w:val="27"/>
          <w:lang w:eastAsia="en-GB"/>
        </w:rPr>
        <w:t xml:space="preserve"> and the Federation of Maori Authorities</w:t>
      </w:r>
      <w:r w:rsidR="0017693F" w:rsidRPr="0017693F">
        <w:rPr>
          <w:rFonts w:ascii="Century Gothic" w:eastAsia="Times New Roman" w:hAnsi="Century Gothic" w:cs="Times New Roman"/>
          <w:color w:val="404040"/>
          <w:sz w:val="27"/>
          <w:szCs w:val="27"/>
          <w:lang w:eastAsia="en-GB"/>
        </w:rPr>
        <w:t>. This exposure will highlight points of commonality as well as unique perspectives</w:t>
      </w:r>
      <w:r>
        <w:rPr>
          <w:rFonts w:ascii="Century Gothic" w:eastAsia="Times New Roman" w:hAnsi="Century Gothic" w:cs="Times New Roman"/>
          <w:color w:val="404040"/>
          <w:sz w:val="27"/>
          <w:szCs w:val="27"/>
          <w:lang w:eastAsia="en-GB"/>
        </w:rPr>
        <w:t xml:space="preserve"> of Maori</w:t>
      </w:r>
      <w:r w:rsidR="00641360">
        <w:rPr>
          <w:rFonts w:ascii="Century Gothic" w:eastAsia="Times New Roman" w:hAnsi="Century Gothic" w:cs="Times New Roman"/>
          <w:color w:val="404040"/>
          <w:sz w:val="27"/>
          <w:szCs w:val="27"/>
          <w:lang w:eastAsia="en-GB"/>
        </w:rPr>
        <w:t xml:space="preserve"> and Maori business.</w:t>
      </w:r>
    </w:p>
    <w:sectPr w:rsidR="0005717F" w:rsidRPr="0017693F" w:rsidSect="00D95AE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12A7" w14:textId="77777777" w:rsidR="00D30FD8" w:rsidRDefault="00D30FD8" w:rsidP="0005717F">
      <w:pPr>
        <w:spacing w:after="0" w:line="240" w:lineRule="auto"/>
      </w:pPr>
      <w:r>
        <w:separator/>
      </w:r>
    </w:p>
  </w:endnote>
  <w:endnote w:type="continuationSeparator" w:id="0">
    <w:p w14:paraId="0C1BB816" w14:textId="77777777" w:rsidR="00D30FD8" w:rsidRDefault="00D30FD8" w:rsidP="0005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612662"/>
      <w:docPartObj>
        <w:docPartGallery w:val="Page Numbers (Bottom of Page)"/>
        <w:docPartUnique/>
      </w:docPartObj>
    </w:sdtPr>
    <w:sdtEndPr>
      <w:rPr>
        <w:rStyle w:val="PageNumber"/>
      </w:rPr>
    </w:sdtEndPr>
    <w:sdtContent>
      <w:p w14:paraId="7C0EE8C7" w14:textId="540A6093" w:rsidR="0005717F" w:rsidRDefault="0005717F" w:rsidP="00C45C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45A09" w14:textId="77777777" w:rsidR="0005717F" w:rsidRDefault="0005717F" w:rsidP="00057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341067"/>
      <w:docPartObj>
        <w:docPartGallery w:val="Page Numbers (Bottom of Page)"/>
        <w:docPartUnique/>
      </w:docPartObj>
    </w:sdtPr>
    <w:sdtEndPr>
      <w:rPr>
        <w:rStyle w:val="PageNumber"/>
      </w:rPr>
    </w:sdtEndPr>
    <w:sdtContent>
      <w:p w14:paraId="7819E627" w14:textId="456E6769" w:rsidR="0005717F" w:rsidRDefault="0005717F" w:rsidP="00C45C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72D18" w14:textId="77777777" w:rsidR="0005717F" w:rsidRDefault="0005717F" w:rsidP="00057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72C7" w14:textId="77777777" w:rsidR="00D30FD8" w:rsidRDefault="00D30FD8" w:rsidP="0005717F">
      <w:pPr>
        <w:spacing w:after="0" w:line="240" w:lineRule="auto"/>
      </w:pPr>
      <w:r>
        <w:separator/>
      </w:r>
    </w:p>
  </w:footnote>
  <w:footnote w:type="continuationSeparator" w:id="0">
    <w:p w14:paraId="41A319DB" w14:textId="77777777" w:rsidR="00D30FD8" w:rsidRDefault="00D30FD8" w:rsidP="0005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03"/>
    <w:multiLevelType w:val="hybridMultilevel"/>
    <w:tmpl w:val="5A10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C5E90"/>
    <w:multiLevelType w:val="multilevel"/>
    <w:tmpl w:val="D56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4C9E"/>
    <w:multiLevelType w:val="multilevel"/>
    <w:tmpl w:val="29B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D30AF"/>
    <w:multiLevelType w:val="multilevel"/>
    <w:tmpl w:val="D56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E1A1D"/>
    <w:multiLevelType w:val="multilevel"/>
    <w:tmpl w:val="108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AB0E97"/>
    <w:multiLevelType w:val="hybridMultilevel"/>
    <w:tmpl w:val="EB3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D1A4A"/>
    <w:multiLevelType w:val="multilevel"/>
    <w:tmpl w:val="674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CD6208"/>
    <w:multiLevelType w:val="hybridMultilevel"/>
    <w:tmpl w:val="30D2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3F"/>
    <w:rsid w:val="0005717F"/>
    <w:rsid w:val="00137F67"/>
    <w:rsid w:val="0017693F"/>
    <w:rsid w:val="001814FE"/>
    <w:rsid w:val="001C0FF9"/>
    <w:rsid w:val="00485F42"/>
    <w:rsid w:val="00624351"/>
    <w:rsid w:val="00641360"/>
    <w:rsid w:val="00793A32"/>
    <w:rsid w:val="007D777C"/>
    <w:rsid w:val="008B0FE2"/>
    <w:rsid w:val="009076DE"/>
    <w:rsid w:val="00917306"/>
    <w:rsid w:val="009417E9"/>
    <w:rsid w:val="00992A32"/>
    <w:rsid w:val="00A6018A"/>
    <w:rsid w:val="00AF5843"/>
    <w:rsid w:val="00B2368C"/>
    <w:rsid w:val="00CE21D7"/>
    <w:rsid w:val="00D30FD8"/>
    <w:rsid w:val="00D95AE0"/>
    <w:rsid w:val="00E24621"/>
    <w:rsid w:val="00E45D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AA53"/>
  <w15:chartTrackingRefBased/>
  <w15:docId w15:val="{35E6803F-B3C8-8040-9A9A-1095F79D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NZ"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D7"/>
  </w:style>
  <w:style w:type="paragraph" w:styleId="Heading1">
    <w:name w:val="heading 1"/>
    <w:basedOn w:val="Normal"/>
    <w:next w:val="Normal"/>
    <w:link w:val="Heading1Char"/>
    <w:uiPriority w:val="9"/>
    <w:qFormat/>
    <w:rsid w:val="00CE21D7"/>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CE21D7"/>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CE21D7"/>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CE21D7"/>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CE21D7"/>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CE21D7"/>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CE21D7"/>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CE21D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E21D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93F"/>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CE21D7"/>
    <w:rPr>
      <w:b/>
      <w:bCs/>
      <w:color w:val="0075A2" w:themeColor="accent2" w:themeShade="BF"/>
      <w:spacing w:val="5"/>
    </w:rPr>
  </w:style>
  <w:style w:type="character" w:styleId="Hyperlink">
    <w:name w:val="Hyperlink"/>
    <w:basedOn w:val="DefaultParagraphFont"/>
    <w:uiPriority w:val="99"/>
    <w:unhideWhenUsed/>
    <w:rsid w:val="0017693F"/>
    <w:rPr>
      <w:color w:val="0000FF"/>
      <w:u w:val="single"/>
    </w:rPr>
  </w:style>
  <w:style w:type="paragraph" w:customStyle="1" w:styleId="j-desc-expand">
    <w:name w:val="j-desc-expand"/>
    <w:basedOn w:val="Normal"/>
    <w:rsid w:val="0017693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E21D7"/>
    <w:pPr>
      <w:ind w:left="720"/>
      <w:contextualSpacing/>
    </w:pPr>
  </w:style>
  <w:style w:type="character" w:customStyle="1" w:styleId="Heading1Char">
    <w:name w:val="Heading 1 Char"/>
    <w:basedOn w:val="DefaultParagraphFont"/>
    <w:link w:val="Heading1"/>
    <w:uiPriority w:val="9"/>
    <w:rsid w:val="00CE21D7"/>
    <w:rPr>
      <w:caps/>
      <w:color w:val="004E6C" w:themeColor="accent2" w:themeShade="80"/>
      <w:spacing w:val="20"/>
      <w:sz w:val="28"/>
      <w:szCs w:val="28"/>
    </w:rPr>
  </w:style>
  <w:style w:type="character" w:customStyle="1" w:styleId="Heading2Char">
    <w:name w:val="Heading 2 Char"/>
    <w:basedOn w:val="DefaultParagraphFont"/>
    <w:link w:val="Heading2"/>
    <w:uiPriority w:val="9"/>
    <w:rsid w:val="00CE21D7"/>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CE21D7"/>
    <w:rPr>
      <w:caps/>
      <w:color w:val="004D6C" w:themeColor="accent2" w:themeShade="7F"/>
      <w:sz w:val="24"/>
      <w:szCs w:val="24"/>
    </w:rPr>
  </w:style>
  <w:style w:type="character" w:customStyle="1" w:styleId="Heading4Char">
    <w:name w:val="Heading 4 Char"/>
    <w:basedOn w:val="DefaultParagraphFont"/>
    <w:link w:val="Heading4"/>
    <w:uiPriority w:val="9"/>
    <w:semiHidden/>
    <w:rsid w:val="00CE21D7"/>
    <w:rPr>
      <w:caps/>
      <w:color w:val="004D6C" w:themeColor="accent2" w:themeShade="7F"/>
      <w:spacing w:val="10"/>
    </w:rPr>
  </w:style>
  <w:style w:type="character" w:customStyle="1" w:styleId="Heading5Char">
    <w:name w:val="Heading 5 Char"/>
    <w:basedOn w:val="DefaultParagraphFont"/>
    <w:link w:val="Heading5"/>
    <w:uiPriority w:val="9"/>
    <w:semiHidden/>
    <w:rsid w:val="00CE21D7"/>
    <w:rPr>
      <w:caps/>
      <w:color w:val="004D6C" w:themeColor="accent2" w:themeShade="7F"/>
      <w:spacing w:val="10"/>
    </w:rPr>
  </w:style>
  <w:style w:type="character" w:customStyle="1" w:styleId="Heading6Char">
    <w:name w:val="Heading 6 Char"/>
    <w:basedOn w:val="DefaultParagraphFont"/>
    <w:link w:val="Heading6"/>
    <w:uiPriority w:val="9"/>
    <w:semiHidden/>
    <w:rsid w:val="00CE21D7"/>
    <w:rPr>
      <w:caps/>
      <w:color w:val="0075A2" w:themeColor="accent2" w:themeShade="BF"/>
      <w:spacing w:val="10"/>
    </w:rPr>
  </w:style>
  <w:style w:type="character" w:customStyle="1" w:styleId="Heading7Char">
    <w:name w:val="Heading 7 Char"/>
    <w:basedOn w:val="DefaultParagraphFont"/>
    <w:link w:val="Heading7"/>
    <w:uiPriority w:val="9"/>
    <w:semiHidden/>
    <w:rsid w:val="00CE21D7"/>
    <w:rPr>
      <w:i/>
      <w:iCs/>
      <w:caps/>
      <w:color w:val="0075A2" w:themeColor="accent2" w:themeShade="BF"/>
      <w:spacing w:val="10"/>
    </w:rPr>
  </w:style>
  <w:style w:type="character" w:customStyle="1" w:styleId="Heading8Char">
    <w:name w:val="Heading 8 Char"/>
    <w:basedOn w:val="DefaultParagraphFont"/>
    <w:link w:val="Heading8"/>
    <w:uiPriority w:val="9"/>
    <w:semiHidden/>
    <w:rsid w:val="00CE21D7"/>
    <w:rPr>
      <w:caps/>
      <w:spacing w:val="10"/>
      <w:sz w:val="20"/>
      <w:szCs w:val="20"/>
    </w:rPr>
  </w:style>
  <w:style w:type="character" w:customStyle="1" w:styleId="Heading9Char">
    <w:name w:val="Heading 9 Char"/>
    <w:basedOn w:val="DefaultParagraphFont"/>
    <w:link w:val="Heading9"/>
    <w:uiPriority w:val="9"/>
    <w:semiHidden/>
    <w:rsid w:val="00CE21D7"/>
    <w:rPr>
      <w:i/>
      <w:iCs/>
      <w:caps/>
      <w:spacing w:val="10"/>
      <w:sz w:val="20"/>
      <w:szCs w:val="20"/>
    </w:rPr>
  </w:style>
  <w:style w:type="paragraph" w:styleId="Caption">
    <w:name w:val="caption"/>
    <w:basedOn w:val="Normal"/>
    <w:next w:val="Normal"/>
    <w:uiPriority w:val="35"/>
    <w:semiHidden/>
    <w:unhideWhenUsed/>
    <w:qFormat/>
    <w:rsid w:val="00CE21D7"/>
    <w:rPr>
      <w:caps/>
      <w:spacing w:val="10"/>
      <w:sz w:val="18"/>
      <w:szCs w:val="18"/>
    </w:rPr>
  </w:style>
  <w:style w:type="paragraph" w:styleId="Title">
    <w:name w:val="Title"/>
    <w:basedOn w:val="Normal"/>
    <w:next w:val="Normal"/>
    <w:link w:val="TitleChar"/>
    <w:uiPriority w:val="10"/>
    <w:qFormat/>
    <w:rsid w:val="00CE21D7"/>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CE21D7"/>
    <w:rPr>
      <w:caps/>
      <w:color w:val="004E6C" w:themeColor="accent2" w:themeShade="80"/>
      <w:spacing w:val="50"/>
      <w:sz w:val="44"/>
      <w:szCs w:val="44"/>
    </w:rPr>
  </w:style>
  <w:style w:type="paragraph" w:styleId="Subtitle">
    <w:name w:val="Subtitle"/>
    <w:basedOn w:val="Normal"/>
    <w:next w:val="Normal"/>
    <w:link w:val="SubtitleChar"/>
    <w:uiPriority w:val="11"/>
    <w:qFormat/>
    <w:rsid w:val="00CE21D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E21D7"/>
    <w:rPr>
      <w:caps/>
      <w:spacing w:val="20"/>
      <w:sz w:val="18"/>
      <w:szCs w:val="18"/>
    </w:rPr>
  </w:style>
  <w:style w:type="character" w:styleId="Emphasis">
    <w:name w:val="Emphasis"/>
    <w:uiPriority w:val="20"/>
    <w:qFormat/>
    <w:rsid w:val="00CE21D7"/>
    <w:rPr>
      <w:caps/>
      <w:spacing w:val="5"/>
      <w:sz w:val="20"/>
      <w:szCs w:val="20"/>
    </w:rPr>
  </w:style>
  <w:style w:type="paragraph" w:styleId="NoSpacing">
    <w:name w:val="No Spacing"/>
    <w:basedOn w:val="Normal"/>
    <w:link w:val="NoSpacingChar"/>
    <w:uiPriority w:val="1"/>
    <w:qFormat/>
    <w:rsid w:val="00CE21D7"/>
    <w:pPr>
      <w:spacing w:after="0" w:line="240" w:lineRule="auto"/>
    </w:pPr>
  </w:style>
  <w:style w:type="character" w:customStyle="1" w:styleId="NoSpacingChar">
    <w:name w:val="No Spacing Char"/>
    <w:basedOn w:val="DefaultParagraphFont"/>
    <w:link w:val="NoSpacing"/>
    <w:uiPriority w:val="1"/>
    <w:rsid w:val="00CE21D7"/>
  </w:style>
  <w:style w:type="paragraph" w:styleId="Quote">
    <w:name w:val="Quote"/>
    <w:basedOn w:val="Normal"/>
    <w:next w:val="Normal"/>
    <w:link w:val="QuoteChar"/>
    <w:uiPriority w:val="29"/>
    <w:qFormat/>
    <w:rsid w:val="00CE21D7"/>
    <w:rPr>
      <w:i/>
      <w:iCs/>
    </w:rPr>
  </w:style>
  <w:style w:type="character" w:customStyle="1" w:styleId="QuoteChar">
    <w:name w:val="Quote Char"/>
    <w:basedOn w:val="DefaultParagraphFont"/>
    <w:link w:val="Quote"/>
    <w:uiPriority w:val="29"/>
    <w:rsid w:val="00CE21D7"/>
    <w:rPr>
      <w:i/>
      <w:iCs/>
    </w:rPr>
  </w:style>
  <w:style w:type="paragraph" w:styleId="IntenseQuote">
    <w:name w:val="Intense Quote"/>
    <w:basedOn w:val="Normal"/>
    <w:next w:val="Normal"/>
    <w:link w:val="IntenseQuoteChar"/>
    <w:uiPriority w:val="30"/>
    <w:qFormat/>
    <w:rsid w:val="00CE21D7"/>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CE21D7"/>
    <w:rPr>
      <w:caps/>
      <w:color w:val="004D6C" w:themeColor="accent2" w:themeShade="7F"/>
      <w:spacing w:val="5"/>
      <w:sz w:val="20"/>
      <w:szCs w:val="20"/>
    </w:rPr>
  </w:style>
  <w:style w:type="character" w:styleId="SubtleEmphasis">
    <w:name w:val="Subtle Emphasis"/>
    <w:uiPriority w:val="19"/>
    <w:qFormat/>
    <w:rsid w:val="00CE21D7"/>
    <w:rPr>
      <w:i/>
      <w:iCs/>
    </w:rPr>
  </w:style>
  <w:style w:type="character" w:styleId="IntenseEmphasis">
    <w:name w:val="Intense Emphasis"/>
    <w:uiPriority w:val="21"/>
    <w:qFormat/>
    <w:rsid w:val="00CE21D7"/>
    <w:rPr>
      <w:i/>
      <w:iCs/>
      <w:caps/>
      <w:spacing w:val="10"/>
      <w:sz w:val="20"/>
      <w:szCs w:val="20"/>
    </w:rPr>
  </w:style>
  <w:style w:type="character" w:styleId="SubtleReference">
    <w:name w:val="Subtle Reference"/>
    <w:basedOn w:val="DefaultParagraphFont"/>
    <w:uiPriority w:val="31"/>
    <w:qFormat/>
    <w:rsid w:val="00CE21D7"/>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CE21D7"/>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CE21D7"/>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CE21D7"/>
    <w:pPr>
      <w:outlineLvl w:val="9"/>
    </w:pPr>
  </w:style>
  <w:style w:type="paragraph" w:styleId="Footer">
    <w:name w:val="footer"/>
    <w:basedOn w:val="Normal"/>
    <w:link w:val="FooterChar"/>
    <w:uiPriority w:val="99"/>
    <w:unhideWhenUsed/>
    <w:rsid w:val="0005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7F"/>
  </w:style>
  <w:style w:type="character" w:styleId="PageNumber">
    <w:name w:val="page number"/>
    <w:basedOn w:val="DefaultParagraphFont"/>
    <w:uiPriority w:val="99"/>
    <w:semiHidden/>
    <w:unhideWhenUsed/>
    <w:rsid w:val="0005717F"/>
  </w:style>
  <w:style w:type="character" w:styleId="UnresolvedMention">
    <w:name w:val="Unresolved Mention"/>
    <w:basedOn w:val="DefaultParagraphFont"/>
    <w:uiPriority w:val="99"/>
    <w:semiHidden/>
    <w:unhideWhenUsed/>
    <w:rsid w:val="009417E9"/>
    <w:rPr>
      <w:color w:val="605E5C"/>
      <w:shd w:val="clear" w:color="auto" w:fill="E1DFDD"/>
    </w:rPr>
  </w:style>
  <w:style w:type="paragraph" w:styleId="BalloonText">
    <w:name w:val="Balloon Text"/>
    <w:basedOn w:val="Normal"/>
    <w:link w:val="BalloonTextChar"/>
    <w:uiPriority w:val="99"/>
    <w:semiHidden/>
    <w:unhideWhenUsed/>
    <w:rsid w:val="00992A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A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37064">
      <w:bodyDiv w:val="1"/>
      <w:marLeft w:val="0"/>
      <w:marRight w:val="0"/>
      <w:marTop w:val="0"/>
      <w:marBottom w:val="0"/>
      <w:divBdr>
        <w:top w:val="none" w:sz="0" w:space="0" w:color="auto"/>
        <w:left w:val="none" w:sz="0" w:space="0" w:color="auto"/>
        <w:bottom w:val="none" w:sz="0" w:space="0" w:color="auto"/>
        <w:right w:val="none" w:sz="0" w:space="0" w:color="auto"/>
      </w:divBdr>
      <w:divsChild>
        <w:div w:id="18302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m.hamilton001@gmail.co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1544-8EB3-2F47-85CE-8AC9C91C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Hamilton</dc:creator>
  <cp:keywords/>
  <dc:description/>
  <cp:lastModifiedBy>Kym Hamilton</cp:lastModifiedBy>
  <cp:revision>2</cp:revision>
  <dcterms:created xsi:type="dcterms:W3CDTF">2020-01-18T03:01:00Z</dcterms:created>
  <dcterms:modified xsi:type="dcterms:W3CDTF">2020-01-18T03:01:00Z</dcterms:modified>
</cp:coreProperties>
</file>